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07" w:rsidRPr="00315707" w:rsidRDefault="006F4EF9" w:rsidP="006F4EF9">
      <w:pPr>
        <w:widowControl w:val="0"/>
        <w:autoSpaceDE w:val="0"/>
        <w:autoSpaceDN w:val="0"/>
        <w:adjustRightInd w:val="0"/>
        <w:spacing w:after="0" w:line="240" w:lineRule="auto"/>
        <w:ind w:left="6360"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0"/>
          <w:sz w:val="32"/>
          <w:szCs w:val="32"/>
        </w:rPr>
        <w:t>проект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28.12.2022г. №</w:t>
      </w:r>
      <w:r w:rsidR="006F4EF9">
        <w:rPr>
          <w:rFonts w:ascii="Arial" w:eastAsia="Times New Roman" w:hAnsi="Arial" w:cs="Arial"/>
          <w:b/>
          <w:spacing w:val="20"/>
          <w:sz w:val="32"/>
          <w:szCs w:val="32"/>
        </w:rPr>
        <w:t>___-___</w:t>
      </w:r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315707" w:rsidRPr="00315707" w:rsidRDefault="001F48F0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Пятый</w:t>
      </w:r>
      <w:r w:rsidR="00315707" w:rsidRPr="00315707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 созыв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15707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b/>
          <w:sz w:val="32"/>
          <w:szCs w:val="32"/>
          <w:lang w:eastAsia="ru-RU"/>
        </w:rPr>
        <w:t>О ПРЕМИРОВАНИИ ГЛАВЫ УРИКОВСКОГО МУНИЦИПАЛЬНОГО ОБРАЗОВАНИЯ А.Е. ПОБЕРЕЖНОГО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>Руководствуясь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на основании пункта 2.5 части 2 раздела 4 Положения «О гарантиях деятельности Главы (выборного лица местного самоуправления) Уриковского муниципального образования, осуществляющего свои полномочия на постоянной основе», утвержденного решением Думы Уриковского муниципального образования от 29.08.2019г. №124-531/</w:t>
      </w:r>
      <w:proofErr w:type="spellStart"/>
      <w:r w:rsidRPr="00315707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315707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570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15707" w:rsidRPr="00315707" w:rsidRDefault="00315707" w:rsidP="00315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 xml:space="preserve">Выплатить премию по итогам работы за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сумме 3</w:t>
      </w:r>
      <w:r w:rsidR="0076689E">
        <w:rPr>
          <w:rFonts w:ascii="Arial" w:eastAsia="Times New Roman" w:hAnsi="Arial" w:cs="Arial"/>
          <w:sz w:val="24"/>
          <w:szCs w:val="24"/>
          <w:lang w:eastAsia="ru-RU"/>
        </w:rPr>
        <w:t>0 067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(Тридцать </w:t>
      </w:r>
      <w:r w:rsidR="0076689E">
        <w:rPr>
          <w:rFonts w:ascii="Arial" w:eastAsia="Times New Roman" w:hAnsi="Arial" w:cs="Arial"/>
          <w:sz w:val="24"/>
          <w:szCs w:val="24"/>
          <w:lang w:eastAsia="ru-RU"/>
        </w:rPr>
        <w:t>тысяч шестьдесят семь</w:t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>) рублей 00 копеек главе Уриковского муниципального образования А.Е. Побережному за счет экономии фонда оплаты труда в пределах норматива формирования расходов на оплату труда выборного лица местного самоуправления.</w:t>
      </w:r>
    </w:p>
    <w:p w:rsidR="00315707" w:rsidRPr="00315707" w:rsidRDefault="00315707" w:rsidP="00315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финансам и бюджетному планированию О.Г. Макарову.</w:t>
      </w:r>
    </w:p>
    <w:p w:rsid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>Уриковского муниципального образования</w:t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А.Д. Москвитин</w:t>
      </w:r>
    </w:p>
    <w:p w:rsidR="00315707" w:rsidRPr="00315707" w:rsidRDefault="00315707" w:rsidP="00315707">
      <w:pPr>
        <w:spacing w:after="200" w:line="276" w:lineRule="auto"/>
        <w:rPr>
          <w:rFonts w:ascii="Calibri" w:eastAsia="Calibri" w:hAnsi="Calibri" w:cs="Times New Roman"/>
        </w:rPr>
      </w:pPr>
    </w:p>
    <w:p w:rsidR="00B628DC" w:rsidRDefault="00B628DC"/>
    <w:sectPr w:rsidR="00B628DC" w:rsidSect="0031570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0678"/>
    <w:multiLevelType w:val="hybridMultilevel"/>
    <w:tmpl w:val="4BE4C032"/>
    <w:lvl w:ilvl="0" w:tplc="C144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07"/>
    <w:rsid w:val="001F48F0"/>
    <w:rsid w:val="00315707"/>
    <w:rsid w:val="006F4EF9"/>
    <w:rsid w:val="0076689E"/>
    <w:rsid w:val="00B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3CB"/>
  <w15:chartTrackingRefBased/>
  <w15:docId w15:val="{77A4B842-2701-4EDD-A913-0DD6B41D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2022-12-30T00:51:00Z</cp:lastPrinted>
  <dcterms:created xsi:type="dcterms:W3CDTF">2023-01-19T07:20:00Z</dcterms:created>
  <dcterms:modified xsi:type="dcterms:W3CDTF">2023-01-19T07:20:00Z</dcterms:modified>
</cp:coreProperties>
</file>