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1" w:rsidRDefault="00B75B75" w:rsidP="00EC74A1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25.06.2020г. №133-568</w:t>
      </w:r>
      <w:r w:rsidR="00EC74A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C74A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EC74A1" w:rsidRDefault="00EC74A1" w:rsidP="00EC74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EC74A1" w:rsidRDefault="00EC74A1" w:rsidP="00EC74A1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EC74A1" w:rsidRDefault="00EC74A1" w:rsidP="00EC74A1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:rsidR="00EC74A1" w:rsidRDefault="00EC74A1" w:rsidP="00EC74A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EC74A1" w:rsidRDefault="00EC74A1" w:rsidP="00EC74A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EC74A1" w:rsidRDefault="00EC74A1" w:rsidP="00EC74A1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EC74A1" w:rsidRDefault="00EC74A1" w:rsidP="00EC74A1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EC74A1" w:rsidRDefault="00EC74A1" w:rsidP="00EC74A1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C74A1" w:rsidRDefault="00EC74A1" w:rsidP="00EC74A1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:rsidR="00EC74A1" w:rsidRDefault="00EC74A1" w:rsidP="00EC74A1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ВТОРОЕ ПОЛУГОДИЕ 2020 ГОДА</w:t>
      </w:r>
    </w:p>
    <w:p w:rsidR="00EC74A1" w:rsidRDefault="00EC74A1" w:rsidP="00EC74A1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C74A1" w:rsidRDefault="00EC74A1" w:rsidP="00EC74A1">
      <w:pPr>
        <w:spacing w:after="200" w:line="276" w:lineRule="auto"/>
        <w:ind w:right="-1" w:firstLine="851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Руководствуясь ст. 14 Федерального Закона от 06.10.2003г. № 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:rsidR="00EC74A1" w:rsidRDefault="00EC74A1" w:rsidP="00EC74A1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:rsidR="00EC74A1" w:rsidRDefault="00EC74A1" w:rsidP="00EC74A1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Утвердить план работы Думы Уриковского муниципального образования на второе полугодие 2020 года (Приложение №1).</w:t>
      </w:r>
    </w:p>
    <w:p w:rsidR="00EC74A1" w:rsidRDefault="00EC74A1" w:rsidP="00EC74A1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Председатель Думы</w:t>
      </w: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Уриковского муниципального образования                            А.Е. Побережный</w:t>
      </w: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EC74A1">
      <w:pPr>
        <w:spacing w:after="200" w:line="276" w:lineRule="auto"/>
        <w:ind w:left="5103"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C74A1" w:rsidRDefault="00EC74A1" w:rsidP="00B75B75">
      <w:pPr>
        <w:spacing w:after="200" w:line="276" w:lineRule="auto"/>
        <w:ind w:left="5103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№1 к решению Думы Уриковского мун</w:t>
      </w:r>
      <w:r w:rsidR="00A95350">
        <w:rPr>
          <w:rFonts w:ascii="Courier New" w:eastAsia="Calibri" w:hAnsi="Courier New" w:cs="Courier New"/>
          <w:lang w:eastAsia="en-US"/>
        </w:rPr>
        <w:t>иципального образования от 25.06</w:t>
      </w:r>
      <w:r w:rsidR="00B75B75">
        <w:rPr>
          <w:rFonts w:ascii="Courier New" w:eastAsia="Calibri" w:hAnsi="Courier New" w:cs="Courier New"/>
          <w:lang w:eastAsia="en-US"/>
        </w:rPr>
        <w:t>.2020г. №133-568</w:t>
      </w:r>
      <w:r>
        <w:rPr>
          <w:rFonts w:ascii="Courier New" w:eastAsia="Calibri" w:hAnsi="Courier New" w:cs="Courier New"/>
          <w:lang w:eastAsia="en-US"/>
        </w:rPr>
        <w:t>/</w:t>
      </w:r>
      <w:proofErr w:type="spellStart"/>
      <w:r>
        <w:rPr>
          <w:rFonts w:ascii="Courier New" w:eastAsia="Calibri" w:hAnsi="Courier New" w:cs="Courier New"/>
          <w:lang w:eastAsia="en-US"/>
        </w:rPr>
        <w:t>дсп</w:t>
      </w:r>
      <w:proofErr w:type="spellEnd"/>
    </w:p>
    <w:p w:rsidR="00EC74A1" w:rsidRDefault="00EC74A1" w:rsidP="00EC74A1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ВТОРОЕ ПОЛУГОДИЕ 2020 ГОДА</w:t>
      </w:r>
    </w:p>
    <w:p w:rsidR="00EC74A1" w:rsidRDefault="00EC74A1" w:rsidP="00EC74A1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825"/>
        <w:gridCol w:w="2393"/>
      </w:tblGrid>
      <w:tr w:rsidR="00EC74A1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EC74A1" w:rsidTr="00703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</w:tr>
      <w:tr w:rsidR="00EC74A1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2020 год и на плановый период 2021 и 2022 годов» от 18.12.2019 г. №128-543/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30.07.2020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C74A1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E376D4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4" w:rsidRPr="00E376D4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4" w:rsidRPr="00E376D4" w:rsidRDefault="00E376D4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О передачи части полномочий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4" w:rsidRPr="00E376D4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30.07.2020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4" w:rsidRPr="00E376D4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E376D4" w:rsidRPr="00E376D4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376D4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E376D4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EC74A1" w:rsidTr="00703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4F128F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август</w:t>
            </w:r>
          </w:p>
        </w:tc>
      </w:tr>
      <w:tr w:rsidR="00EC74A1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4F128F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</w:t>
            </w:r>
            <w:r w:rsidR="00EC74A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Pr="00E376D4" w:rsidRDefault="00E376D4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 xml:space="preserve">О передаче на 2021 г. части полномочий </w:t>
            </w:r>
            <w:proofErr w:type="gramStart"/>
            <w:r w:rsidRPr="00E376D4"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 xml:space="preserve">Уриковского  </w:t>
            </w:r>
            <w:r w:rsidRPr="00E376D4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E376D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образования на уровень Иркутского районного муниципального образования по решению вопроса местного значения «</w:t>
            </w:r>
            <w:r w:rsidRPr="00E376D4">
              <w:rPr>
                <w:rFonts w:ascii="Courier New" w:hAnsi="Courier New" w:cs="Courier New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поселения»</w:t>
            </w:r>
          </w:p>
          <w:p w:rsidR="004F128F" w:rsidRDefault="004F128F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F128F" w:rsidRDefault="004F128F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F128F" w:rsidRDefault="004F128F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27.08.2020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0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 отдела</w:t>
            </w:r>
            <w:r w:rsidR="00A95350">
              <w:rPr>
                <w:rFonts w:ascii="Courier New" w:hAnsi="Courier New" w:cs="Courier New"/>
                <w:sz w:val="20"/>
                <w:szCs w:val="20"/>
              </w:rPr>
              <w:t xml:space="preserve"> комплексного развития территории и муниципального заказа</w:t>
            </w:r>
          </w:p>
          <w:p w:rsidR="00EC74A1" w:rsidRDefault="00A95350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Мараева Е.А.</w:t>
            </w:r>
            <w:r w:rsidR="00E376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C74A1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4F128F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</w:t>
            </w:r>
            <w:r w:rsidR="00EC74A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8F" w:rsidRDefault="00E376D4" w:rsidP="0070362C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color w:val="000000"/>
                <w:spacing w:val="3"/>
                <w:sz w:val="20"/>
                <w:szCs w:val="20"/>
              </w:rPr>
              <w:t xml:space="preserve">О принятии полномочий </w:t>
            </w:r>
            <w:r w:rsidRPr="00E376D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Иркутского районного муниципального образования на уровень Уриковского </w:t>
            </w:r>
            <w:r w:rsidRPr="00E376D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муниципального образования по решению вопроса местного значения «</w:t>
            </w:r>
            <w:r w:rsidRPr="00E376D4">
              <w:rPr>
                <w:rFonts w:ascii="Courier New" w:hAnsi="Courier New" w:cs="Courier New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поселения» в части установления, изменения, отмены муниципальных маршрутов, регулярных перевозок в границах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E376D4" w:rsidP="0070362C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27.08.2020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4A1" w:rsidRDefault="00815C0F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комплексного развития территории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заказа</w:t>
            </w:r>
            <w:r w:rsidR="00A95350">
              <w:rPr>
                <w:rFonts w:ascii="Courier New" w:hAnsi="Courier New" w:cs="Courier New"/>
                <w:sz w:val="20"/>
                <w:szCs w:val="20"/>
              </w:rPr>
              <w:t xml:space="preserve"> Лис И.А.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13_-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815C0F" w:rsidRDefault="00D41B57" w:rsidP="00D41B57">
            <w:pPr>
              <w:spacing w:after="200" w:line="276" w:lineRule="auto"/>
              <w:contextualSpacing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15C0F">
              <w:rPr>
                <w:rFonts w:ascii="Courier New" w:eastAsiaTheme="minorHAnsi" w:hAnsi="Courier New" w:cs="Courier New"/>
                <w:lang w:eastAsia="en-US"/>
              </w:rPr>
              <w:t>О присвоении звания «Почетный гражданин Уриковского муниципального образования»</w:t>
            </w:r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27.08</w:t>
            </w:r>
            <w:r>
              <w:rPr>
                <w:rFonts w:ascii="Courier New" w:hAnsi="Courier New" w:cs="Courier New"/>
                <w:lang w:eastAsia="en-US"/>
              </w:rPr>
              <w:t>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815C0F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815C0F">
              <w:rPr>
                <w:rFonts w:ascii="Courier New" w:hAnsi="Courier New" w:cs="Courier New"/>
                <w:sz w:val="20"/>
                <w:szCs w:val="20"/>
              </w:rPr>
              <w:t xml:space="preserve">редседатель постоянной комиссии по социальной политике Думы </w:t>
            </w:r>
            <w:r>
              <w:rPr>
                <w:rFonts w:ascii="Courier New" w:hAnsi="Courier New" w:cs="Courier New"/>
                <w:sz w:val="20"/>
                <w:szCs w:val="20"/>
              </w:rPr>
              <w:t>Жукова В.Т.</w:t>
            </w:r>
            <w:r w:rsidRPr="00815C0F">
              <w:rPr>
                <w:rFonts w:ascii="Courier New" w:hAnsi="Courier New" w:cs="Courier New"/>
                <w:sz w:val="20"/>
                <w:szCs w:val="20"/>
              </w:rPr>
              <w:t xml:space="preserve">; консультант отдела правового обеспечения Батуева </w:t>
            </w:r>
            <w:r>
              <w:rPr>
                <w:rFonts w:ascii="Courier New" w:hAnsi="Courier New" w:cs="Courier New"/>
                <w:sz w:val="20"/>
                <w:szCs w:val="20"/>
              </w:rPr>
              <w:t>Н.В.</w:t>
            </w:r>
            <w:r w:rsidRPr="00815C0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41B57" w:rsidTr="00703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2020 год и на плановый период 2021 и 2022 годов» от 18.12.2019 г. №128-543/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24.09.2020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815C0F" w:rsidRDefault="00D41B57" w:rsidP="00D41B57">
            <w:pPr>
              <w:spacing w:after="200" w:line="276" w:lineRule="auto"/>
              <w:contextualSpacing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E376D4">
              <w:rPr>
                <w:rFonts w:ascii="Courier New" w:hAnsi="Courier New" w:cs="Courier New"/>
              </w:rPr>
              <w:t>О передаче полномочий по осуществлению внешнего финансового контроля Уриковского муниципального образования Контрольно-счетной палате Иркутского районного му</w:t>
            </w:r>
            <w:r>
              <w:rPr>
                <w:rFonts w:ascii="Courier New" w:hAnsi="Courier New" w:cs="Courier New"/>
              </w:rPr>
              <w:t>ниципального образования на 2021</w:t>
            </w:r>
            <w:r w:rsidRPr="00E376D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24.09.2020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E376D4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376D4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E376D4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D41B57" w:rsidTr="00703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18.12.2019 г. № 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2020 год и на плановый период 2021 и 2022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29.10.2020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5C0F">
              <w:rPr>
                <w:rFonts w:ascii="Courier New" w:hAnsi="Courier New" w:cs="Courier New"/>
                <w:sz w:val="20"/>
                <w:szCs w:val="20"/>
              </w:rPr>
              <w:t>Об установлении и введении в действие налога на имущество физических лиц на территории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29.10.2020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E376D4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376D4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E376D4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D41B57" w:rsidTr="0070362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5C0F"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26.11.2020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15C0F"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правового обеспечения Батуева </w:t>
            </w:r>
            <w:r>
              <w:rPr>
                <w:rFonts w:ascii="Courier New" w:hAnsi="Courier New" w:cs="Courier New"/>
                <w:sz w:val="20"/>
                <w:szCs w:val="20"/>
              </w:rPr>
              <w:t>Н.В.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принятии на 2021</w:t>
            </w:r>
            <w:r w:rsidRPr="00815C0F">
              <w:rPr>
                <w:rFonts w:ascii="Courier New" w:hAnsi="Courier New" w:cs="Courier New"/>
                <w:sz w:val="20"/>
                <w:szCs w:val="20"/>
              </w:rPr>
              <w:t xml:space="preserve"> год 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«организация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части организации в границах сельского поселения водоотведения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26.11.2020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Pr="00E376D4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76D4">
              <w:rPr>
                <w:rFonts w:ascii="Courier New" w:hAnsi="Courier New" w:cs="Courier New"/>
                <w:sz w:val="20"/>
                <w:szCs w:val="20"/>
              </w:rPr>
              <w:t>Начальник отдела правового обеспечения администрации</w:t>
            </w:r>
          </w:p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376D4">
              <w:rPr>
                <w:rFonts w:ascii="Courier New" w:hAnsi="Courier New" w:cs="Courier New"/>
                <w:sz w:val="20"/>
                <w:szCs w:val="20"/>
              </w:rPr>
              <w:t>Табинаева</w:t>
            </w:r>
            <w:proofErr w:type="spellEnd"/>
            <w:r w:rsidRPr="00E376D4">
              <w:rPr>
                <w:rFonts w:ascii="Courier New" w:hAnsi="Courier New" w:cs="Courier New"/>
                <w:sz w:val="20"/>
                <w:szCs w:val="20"/>
              </w:rPr>
              <w:t xml:space="preserve"> В.Г.</w:t>
            </w:r>
          </w:p>
        </w:tc>
      </w:tr>
      <w:tr w:rsidR="00D41B57" w:rsidTr="00530FE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от 18.12.2019 г. № 128-543/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«О бюджете Уриковского муниципального образования на 2020 год и на плановый период 2021 и 2022 годов»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24.12.2020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бюджетному и финансовому планированию Макарова О.Г.</w:t>
            </w:r>
          </w:p>
        </w:tc>
      </w:tr>
      <w:tr w:rsidR="00D41B57" w:rsidTr="007036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13_-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первое полугодие 2021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24.12.2020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:rsidR="00D41B57" w:rsidRDefault="00D41B57" w:rsidP="00D41B57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:rsidR="00EC74A1" w:rsidRDefault="00EC74A1" w:rsidP="00EC74A1"/>
    <w:p w:rsidR="00E705CD" w:rsidRDefault="00E705CD"/>
    <w:sectPr w:rsidR="00E7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C50BC2"/>
    <w:multiLevelType w:val="hybridMultilevel"/>
    <w:tmpl w:val="A7922F84"/>
    <w:lvl w:ilvl="0" w:tplc="8730BA5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A1"/>
    <w:rsid w:val="004F128F"/>
    <w:rsid w:val="00815C0F"/>
    <w:rsid w:val="00A95350"/>
    <w:rsid w:val="00B75B75"/>
    <w:rsid w:val="00D41B57"/>
    <w:rsid w:val="00E376D4"/>
    <w:rsid w:val="00E705CD"/>
    <w:rsid w:val="00EC74A1"/>
    <w:rsid w:val="00FA7D0A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6E8F"/>
  <w15:docId w15:val="{CA3C5B0A-FC04-4A33-882C-BD44E514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C7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3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3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3</cp:revision>
  <cp:lastPrinted>2020-06-26T05:36:00Z</cp:lastPrinted>
  <dcterms:created xsi:type="dcterms:W3CDTF">2020-06-23T03:07:00Z</dcterms:created>
  <dcterms:modified xsi:type="dcterms:W3CDTF">2020-06-26T05:37:00Z</dcterms:modified>
</cp:coreProperties>
</file>