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5D" w:rsidRDefault="00641D5D" w:rsidP="00641D5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Распоряжение № 291 от «29» октября 2015 г.</w:t>
      </w:r>
    </w:p>
    <w:p w:rsidR="00641D5D" w:rsidRDefault="00641D5D" w:rsidP="00641D5D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38:06:100801:6844</w:t>
      </w:r>
    </w:p>
    <w:p w:rsidR="00641D5D" w:rsidRDefault="00641D5D" w:rsidP="00641D5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Уриковского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Уриковского муниципального образования, утвержденными Решением Думы от 15.11.2013 года №62-285/дсп с изменениями, утвержденными Решением Думы от 26.06.2015 года №78-359/дсп,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41D5D" w:rsidRDefault="00641D5D" w:rsidP="00641D5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38:06:100801:6844, площадью 1268 кв.м., расположенного по адресу: </w:t>
      </w:r>
      <w:r>
        <w:rPr>
          <w:rStyle w:val="a4"/>
          <w:rFonts w:ascii="Arial" w:hAnsi="Arial" w:cs="Arial"/>
          <w:color w:val="000000"/>
        </w:rPr>
        <w:t>Иркутская область, Иркутский район, с. Урик, пер. 8 Советский, 1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641D5D" w:rsidRDefault="00641D5D" w:rsidP="00641D5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641D5D" w:rsidRDefault="00641D5D" w:rsidP="00641D5D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Глава Уриковского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641D5D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9C"/>
    <w:rsid w:val="00602BA1"/>
    <w:rsid w:val="00641D5D"/>
    <w:rsid w:val="00BF469C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2C2F-8FDB-4FE2-9D75-A0E354CF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D5D"/>
    <w:rPr>
      <w:b/>
      <w:bCs/>
    </w:rPr>
  </w:style>
  <w:style w:type="paragraph" w:customStyle="1" w:styleId="box-info">
    <w:name w:val="box-info"/>
    <w:basedOn w:val="a"/>
    <w:rsid w:val="0064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2018-08-09T04:22:00Z</dcterms:created>
  <dcterms:modified xsi:type="dcterms:W3CDTF">2018-08-09T04:22:00Z</dcterms:modified>
</cp:coreProperties>
</file>