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C6" w:rsidRPr="004C2F18" w:rsidRDefault="00871559" w:rsidP="00871559">
      <w:pPr>
        <w:autoSpaceDE w:val="0"/>
        <w:autoSpaceDN w:val="0"/>
        <w:adjustRightInd w:val="0"/>
        <w:jc w:val="both"/>
        <w:rPr>
          <w:rFonts w:eastAsia="Calibri"/>
          <w:b/>
          <w:snapToGrid/>
          <w:sz w:val="24"/>
          <w:szCs w:val="24"/>
        </w:rPr>
      </w:pPr>
      <w:r w:rsidRPr="004C2F18">
        <w:rPr>
          <w:rFonts w:eastAsia="Calibri"/>
          <w:b/>
          <w:snapToGrid/>
          <w:sz w:val="24"/>
          <w:szCs w:val="24"/>
        </w:rPr>
        <w:t>В Иркутской области льготами по</w:t>
      </w:r>
      <w:r w:rsidR="00D749C6" w:rsidRPr="004C2F18">
        <w:rPr>
          <w:rFonts w:eastAsia="Calibri"/>
          <w:b/>
          <w:snapToGrid/>
          <w:sz w:val="24"/>
          <w:szCs w:val="24"/>
        </w:rPr>
        <w:t xml:space="preserve"> налог</w:t>
      </w:r>
      <w:r w:rsidRPr="004C2F18">
        <w:rPr>
          <w:rFonts w:eastAsia="Calibri"/>
          <w:b/>
          <w:snapToGrid/>
          <w:sz w:val="24"/>
          <w:szCs w:val="24"/>
        </w:rPr>
        <w:t>у</w:t>
      </w:r>
      <w:r w:rsidR="00D749C6" w:rsidRPr="004C2F18">
        <w:rPr>
          <w:rFonts w:eastAsia="Calibri"/>
          <w:b/>
          <w:snapToGrid/>
          <w:sz w:val="24"/>
          <w:szCs w:val="24"/>
        </w:rPr>
        <w:t xml:space="preserve"> </w:t>
      </w:r>
      <w:r w:rsidRPr="004C2F18">
        <w:rPr>
          <w:rFonts w:eastAsia="Calibri"/>
          <w:b/>
          <w:snapToGrid/>
          <w:sz w:val="24"/>
          <w:szCs w:val="24"/>
        </w:rPr>
        <w:t xml:space="preserve">на имущество </w:t>
      </w:r>
      <w:r w:rsidR="004C2F18" w:rsidRPr="004C2F18">
        <w:rPr>
          <w:rFonts w:eastAsia="Calibri"/>
          <w:b/>
          <w:snapToGrid/>
          <w:sz w:val="24"/>
          <w:szCs w:val="24"/>
        </w:rPr>
        <w:t xml:space="preserve">в 2020 году </w:t>
      </w:r>
      <w:r w:rsidRPr="004C2F18">
        <w:rPr>
          <w:b/>
          <w:sz w:val="24"/>
          <w:szCs w:val="24"/>
        </w:rPr>
        <w:t xml:space="preserve">на муниципальном уровне </w:t>
      </w:r>
      <w:r w:rsidRPr="004C2F18">
        <w:rPr>
          <w:rFonts w:eastAsia="Calibri"/>
          <w:b/>
          <w:snapToGrid/>
          <w:sz w:val="24"/>
          <w:szCs w:val="24"/>
        </w:rPr>
        <w:t>пользовались более 8 тыс. граждан</w:t>
      </w:r>
    </w:p>
    <w:p w:rsidR="00D749C6" w:rsidRPr="00871559" w:rsidRDefault="00D749C6" w:rsidP="00871559">
      <w:pPr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</w:p>
    <w:p w:rsidR="00871559" w:rsidRDefault="00871559" w:rsidP="00871559">
      <w:pPr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871559">
        <w:rPr>
          <w:rFonts w:eastAsia="Calibri"/>
          <w:snapToGrid/>
          <w:sz w:val="24"/>
          <w:szCs w:val="24"/>
        </w:rPr>
        <w:t>Право установления</w:t>
      </w:r>
      <w:r w:rsidRPr="00871559">
        <w:rPr>
          <w:sz w:val="24"/>
          <w:szCs w:val="24"/>
        </w:rPr>
        <w:t xml:space="preserve"> дополнительных льгот по налогу на имущество физических лиц </w:t>
      </w:r>
      <w:r>
        <w:rPr>
          <w:sz w:val="24"/>
          <w:szCs w:val="24"/>
        </w:rPr>
        <w:t xml:space="preserve">на муниципальном уровне </w:t>
      </w:r>
      <w:r w:rsidRPr="00871559">
        <w:rPr>
          <w:sz w:val="24"/>
          <w:szCs w:val="24"/>
        </w:rPr>
        <w:t>предоставлено представительным органам местного самоуправления</w:t>
      </w:r>
      <w:r>
        <w:rPr>
          <w:rFonts w:eastAsia="Calibri"/>
          <w:snapToGrid/>
          <w:sz w:val="24"/>
          <w:szCs w:val="24"/>
        </w:rPr>
        <w:t xml:space="preserve">. </w:t>
      </w:r>
    </w:p>
    <w:p w:rsidR="00871559" w:rsidRDefault="00871559" w:rsidP="00871559">
      <w:pPr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871559">
        <w:rPr>
          <w:rFonts w:eastAsia="Calibri"/>
          <w:snapToGrid/>
          <w:sz w:val="24"/>
          <w:szCs w:val="24"/>
        </w:rPr>
        <w:t xml:space="preserve">За 2019 год (при уплате налога в 2020 году) более 8 тыс. жителей региона предоставлены льготы в соответствии с решениями органов местного самоуправления на общую сумму около 4 млн рублей. </w:t>
      </w:r>
    </w:p>
    <w:p w:rsidR="00871559" w:rsidRDefault="00871559" w:rsidP="00871559">
      <w:pPr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</w:p>
    <w:p w:rsidR="00871559" w:rsidRPr="00871559" w:rsidRDefault="00871559" w:rsidP="00871559">
      <w:pPr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871559">
        <w:rPr>
          <w:rFonts w:eastAsia="Calibri"/>
          <w:snapToGrid/>
          <w:sz w:val="24"/>
          <w:szCs w:val="24"/>
        </w:rPr>
        <w:t>В Иркутской области отдельными муниципалитетами установлены льготы для граждан, получающих пенсии по случаю потери кормильца, для несовершеннолетних детей, находящихся под опекой и попечит</w:t>
      </w:r>
      <w:r w:rsidR="004C2F18">
        <w:rPr>
          <w:rFonts w:eastAsia="Calibri"/>
          <w:snapToGrid/>
          <w:sz w:val="24"/>
          <w:szCs w:val="24"/>
        </w:rPr>
        <w:t>ельством, для почетных граждан.</w:t>
      </w:r>
      <w:r>
        <w:rPr>
          <w:rFonts w:eastAsia="Calibri"/>
          <w:snapToGrid/>
          <w:sz w:val="24"/>
          <w:szCs w:val="24"/>
        </w:rPr>
        <w:t xml:space="preserve"> </w:t>
      </w:r>
      <w:r w:rsidRPr="00871559">
        <w:rPr>
          <w:rFonts w:eastAsia="Calibri"/>
          <w:snapToGrid/>
          <w:sz w:val="24"/>
          <w:szCs w:val="24"/>
        </w:rPr>
        <w:t xml:space="preserve">Более подробную информацию </w:t>
      </w:r>
      <w:r w:rsidRPr="00871559">
        <w:rPr>
          <w:bCs/>
          <w:sz w:val="24"/>
          <w:szCs w:val="24"/>
          <w:shd w:val="clear" w:color="auto" w:fill="FDFDFD"/>
        </w:rPr>
        <w:t>о</w:t>
      </w:r>
      <w:r w:rsidRPr="00871559">
        <w:rPr>
          <w:b/>
          <w:bCs/>
          <w:sz w:val="24"/>
          <w:szCs w:val="24"/>
          <w:shd w:val="clear" w:color="auto" w:fill="FDFDFD"/>
        </w:rPr>
        <w:t xml:space="preserve"> </w:t>
      </w:r>
      <w:r w:rsidRPr="00871559">
        <w:rPr>
          <w:bCs/>
          <w:color w:val="0070C0"/>
          <w:sz w:val="24"/>
          <w:szCs w:val="24"/>
          <w:shd w:val="clear" w:color="auto" w:fill="FDFDFD"/>
        </w:rPr>
        <w:t>льготах по имущественным налогам</w:t>
      </w:r>
      <w:r w:rsidRPr="00871559">
        <w:rPr>
          <w:b/>
          <w:bCs/>
          <w:color w:val="0070C0"/>
          <w:sz w:val="24"/>
          <w:szCs w:val="24"/>
          <w:shd w:val="clear" w:color="auto" w:fill="FDFDFD"/>
        </w:rPr>
        <w:t xml:space="preserve">  </w:t>
      </w:r>
      <w:r w:rsidRPr="00871559">
        <w:rPr>
          <w:bCs/>
          <w:sz w:val="24"/>
          <w:szCs w:val="24"/>
          <w:shd w:val="clear" w:color="auto" w:fill="FDFDFD"/>
        </w:rPr>
        <w:t>в каждом муниципалитете</w:t>
      </w:r>
      <w:r w:rsidRPr="00871559">
        <w:rPr>
          <w:b/>
          <w:bCs/>
          <w:color w:val="0070C0"/>
          <w:sz w:val="24"/>
          <w:szCs w:val="24"/>
          <w:shd w:val="clear" w:color="auto" w:fill="FDFDFD"/>
        </w:rPr>
        <w:t xml:space="preserve"> </w:t>
      </w:r>
      <w:r w:rsidRPr="00871559">
        <w:rPr>
          <w:bCs/>
          <w:sz w:val="24"/>
          <w:szCs w:val="24"/>
          <w:shd w:val="clear" w:color="auto" w:fill="FDFDFD"/>
        </w:rPr>
        <w:t>можно узнать на сайте ФНС России.</w:t>
      </w:r>
    </w:p>
    <w:p w:rsidR="00871559" w:rsidRPr="00871559" w:rsidRDefault="00871559" w:rsidP="00871559">
      <w:pPr>
        <w:jc w:val="both"/>
        <w:rPr>
          <w:bCs/>
          <w:sz w:val="24"/>
          <w:szCs w:val="24"/>
          <w:shd w:val="clear" w:color="auto" w:fill="FDFDFD"/>
        </w:rPr>
      </w:pPr>
    </w:p>
    <w:p w:rsidR="00871559" w:rsidRPr="00EB462F" w:rsidRDefault="00871559" w:rsidP="00871559">
      <w:pPr>
        <w:jc w:val="both"/>
        <w:rPr>
          <w:sz w:val="24"/>
          <w:szCs w:val="24"/>
        </w:rPr>
      </w:pPr>
    </w:p>
    <w:p w:rsidR="00871559" w:rsidRPr="00871559" w:rsidRDefault="00871559" w:rsidP="00871559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4"/>
          <w:szCs w:val="24"/>
        </w:rPr>
      </w:pPr>
      <w:bookmarkStart w:id="0" w:name="_GoBack"/>
      <w:bookmarkEnd w:id="0"/>
    </w:p>
    <w:p w:rsidR="00871559" w:rsidRPr="00AA79EB" w:rsidRDefault="00871559" w:rsidP="00871559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Cs w:val="26"/>
        </w:rPr>
      </w:pPr>
    </w:p>
    <w:p w:rsidR="002E294F" w:rsidRPr="00D749C6" w:rsidRDefault="002E294F" w:rsidP="008715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2E294F" w:rsidRPr="00D749C6" w:rsidSect="002767F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50"/>
    <w:rsid w:val="002767F9"/>
    <w:rsid w:val="00282050"/>
    <w:rsid w:val="002E294F"/>
    <w:rsid w:val="004C2F18"/>
    <w:rsid w:val="006E7CBC"/>
    <w:rsid w:val="00871559"/>
    <w:rsid w:val="00D749C6"/>
    <w:rsid w:val="00EE33FE"/>
    <w:rsid w:val="00E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5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767F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rsid w:val="0087155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5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767F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rsid w:val="0087155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3827-00-836</cp:lastModifiedBy>
  <cp:revision>2</cp:revision>
  <cp:lastPrinted>2021-02-08T07:41:00Z</cp:lastPrinted>
  <dcterms:created xsi:type="dcterms:W3CDTF">2021-02-17T08:36:00Z</dcterms:created>
  <dcterms:modified xsi:type="dcterms:W3CDTF">2021-02-17T08:36:00Z</dcterms:modified>
</cp:coreProperties>
</file>