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21B5E"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37409E05"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44FAFA7D"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6B6861A1" w14:textId="6DC53232" w:rsidR="00CB2450" w:rsidRPr="00CB2450" w:rsidRDefault="007B1250" w:rsidP="00CB2450">
      <w:pPr>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29</w:t>
      </w:r>
      <w:r w:rsidR="00CB2450">
        <w:rPr>
          <w:rFonts w:ascii="Arial" w:eastAsia="Calibri" w:hAnsi="Arial" w:cs="Arial"/>
          <w:b/>
          <w:spacing w:val="20"/>
          <w:sz w:val="32"/>
          <w:szCs w:val="32"/>
        </w:rPr>
        <w:t>.03.202</w:t>
      </w:r>
      <w:r>
        <w:rPr>
          <w:rFonts w:ascii="Arial" w:eastAsia="Calibri" w:hAnsi="Arial" w:cs="Arial"/>
          <w:b/>
          <w:spacing w:val="20"/>
          <w:sz w:val="32"/>
          <w:szCs w:val="32"/>
        </w:rPr>
        <w:t>4</w:t>
      </w:r>
      <w:r w:rsidR="00CB2450">
        <w:rPr>
          <w:rFonts w:ascii="Arial" w:eastAsia="Calibri" w:hAnsi="Arial" w:cs="Arial"/>
          <w:b/>
          <w:spacing w:val="20"/>
          <w:sz w:val="32"/>
          <w:szCs w:val="32"/>
        </w:rPr>
        <w:t>г. №</w:t>
      </w:r>
      <w:r w:rsidR="00FB4FD8">
        <w:rPr>
          <w:rFonts w:ascii="Arial" w:eastAsia="Calibri" w:hAnsi="Arial" w:cs="Arial"/>
          <w:b/>
          <w:spacing w:val="20"/>
          <w:sz w:val="32"/>
          <w:szCs w:val="32"/>
        </w:rPr>
        <w:t>178</w:t>
      </w:r>
      <w:r w:rsidR="00CB2450">
        <w:rPr>
          <w:rFonts w:ascii="Arial" w:eastAsia="Calibri" w:hAnsi="Arial" w:cs="Arial"/>
          <w:b/>
          <w:spacing w:val="20"/>
          <w:sz w:val="32"/>
          <w:szCs w:val="32"/>
        </w:rPr>
        <w:t>-</w:t>
      </w:r>
      <w:r w:rsidR="00FB4FD8">
        <w:rPr>
          <w:rFonts w:ascii="Arial" w:eastAsia="Calibri" w:hAnsi="Arial" w:cs="Arial"/>
          <w:b/>
          <w:spacing w:val="20"/>
          <w:sz w:val="32"/>
          <w:szCs w:val="32"/>
        </w:rPr>
        <w:t>730</w:t>
      </w:r>
      <w:r w:rsidR="00CB2450" w:rsidRPr="00CB2450">
        <w:rPr>
          <w:rFonts w:ascii="Arial" w:eastAsia="Calibri" w:hAnsi="Arial" w:cs="Arial"/>
          <w:b/>
          <w:spacing w:val="20"/>
          <w:sz w:val="32"/>
          <w:szCs w:val="32"/>
        </w:rPr>
        <w:t>/</w:t>
      </w:r>
      <w:proofErr w:type="spellStart"/>
      <w:r w:rsidR="00CB2450" w:rsidRPr="00CB2450">
        <w:rPr>
          <w:rFonts w:ascii="Arial" w:eastAsia="Calibri" w:hAnsi="Arial" w:cs="Arial"/>
          <w:b/>
          <w:spacing w:val="20"/>
          <w:sz w:val="32"/>
          <w:szCs w:val="32"/>
        </w:rPr>
        <w:t>дсп</w:t>
      </w:r>
      <w:proofErr w:type="spellEnd"/>
    </w:p>
    <w:p w14:paraId="1E763DA0" w14:textId="77777777" w:rsidR="00CB2450" w:rsidRPr="00CB2450" w:rsidRDefault="00CB2450" w:rsidP="00CB2450">
      <w:pPr>
        <w:spacing w:after="0" w:line="240" w:lineRule="auto"/>
        <w:jc w:val="center"/>
        <w:rPr>
          <w:rFonts w:ascii="Arial" w:eastAsia="Calibri" w:hAnsi="Arial" w:cs="Arial"/>
          <w:b/>
          <w:sz w:val="32"/>
          <w:szCs w:val="32"/>
        </w:rPr>
      </w:pPr>
      <w:r w:rsidRPr="00CB2450">
        <w:rPr>
          <w:rFonts w:ascii="Arial" w:eastAsia="Calibri" w:hAnsi="Arial" w:cs="Arial"/>
          <w:b/>
          <w:spacing w:val="20"/>
          <w:sz w:val="32"/>
          <w:szCs w:val="32"/>
        </w:rPr>
        <w:t>РОССИЙСКАЯ ФЕДЕРАЦИЯ</w:t>
      </w:r>
    </w:p>
    <w:p w14:paraId="3926D866" w14:textId="77777777" w:rsidR="00CB2450" w:rsidRPr="00CB2450" w:rsidRDefault="00CB2450" w:rsidP="00CB2450">
      <w:pPr>
        <w:suppressAutoHyphens/>
        <w:spacing w:after="0" w:line="240" w:lineRule="auto"/>
        <w:jc w:val="center"/>
        <w:rPr>
          <w:rFonts w:ascii="Arial" w:eastAsia="Calibri" w:hAnsi="Arial" w:cs="Arial"/>
          <w:b/>
          <w:spacing w:val="20"/>
          <w:sz w:val="32"/>
          <w:szCs w:val="32"/>
        </w:rPr>
      </w:pPr>
      <w:r w:rsidRPr="00CB2450">
        <w:rPr>
          <w:rFonts w:ascii="Arial" w:eastAsia="Calibri" w:hAnsi="Arial" w:cs="Arial"/>
          <w:b/>
          <w:spacing w:val="20"/>
          <w:sz w:val="32"/>
          <w:szCs w:val="32"/>
        </w:rPr>
        <w:t xml:space="preserve">ИРКУТСКАЯ ОБЛАСТЬ   </w:t>
      </w:r>
    </w:p>
    <w:p w14:paraId="2248A084" w14:textId="77777777" w:rsidR="00CB2450" w:rsidRPr="00CB2450" w:rsidRDefault="00CB2450" w:rsidP="00CB2450">
      <w:pPr>
        <w:suppressAutoHyphens/>
        <w:spacing w:after="0" w:line="240" w:lineRule="auto"/>
        <w:jc w:val="center"/>
        <w:rPr>
          <w:rFonts w:ascii="Arial" w:eastAsia="Calibri" w:hAnsi="Arial" w:cs="Arial"/>
          <w:b/>
          <w:spacing w:val="20"/>
          <w:sz w:val="32"/>
          <w:szCs w:val="32"/>
        </w:rPr>
      </w:pPr>
      <w:r w:rsidRPr="00CB2450">
        <w:rPr>
          <w:rFonts w:ascii="Arial" w:eastAsia="Calibri" w:hAnsi="Arial" w:cs="Arial"/>
          <w:b/>
          <w:spacing w:val="20"/>
          <w:sz w:val="32"/>
          <w:szCs w:val="32"/>
        </w:rPr>
        <w:t>ИРКУТСКИЙ РАЙОН</w:t>
      </w:r>
    </w:p>
    <w:p w14:paraId="5742AB2A" w14:textId="77777777" w:rsidR="00CB2450" w:rsidRPr="00CB2450" w:rsidRDefault="00CB2450" w:rsidP="00CB2450">
      <w:pPr>
        <w:suppressAutoHyphens/>
        <w:spacing w:after="0" w:line="240" w:lineRule="auto"/>
        <w:jc w:val="center"/>
        <w:rPr>
          <w:rFonts w:ascii="Arial" w:eastAsia="Times New Roman" w:hAnsi="Arial" w:cs="Arial"/>
          <w:b/>
          <w:bCs/>
          <w:spacing w:val="50"/>
          <w:sz w:val="32"/>
          <w:szCs w:val="32"/>
          <w:lang w:eastAsia="ru-RU"/>
        </w:rPr>
      </w:pPr>
      <w:r w:rsidRPr="00CB2450">
        <w:rPr>
          <w:rFonts w:ascii="Arial" w:eastAsia="Times New Roman" w:hAnsi="Arial" w:cs="Arial"/>
          <w:b/>
          <w:spacing w:val="50"/>
          <w:sz w:val="32"/>
          <w:szCs w:val="32"/>
          <w:lang w:eastAsia="ru-RU"/>
        </w:rPr>
        <w:t>УРИКОВСКОЕ МУНИЦИПАЛЬНОЕ ОБРАЗОВАНИЕ</w:t>
      </w:r>
    </w:p>
    <w:p w14:paraId="33AD417A" w14:textId="77777777" w:rsidR="00CB2450" w:rsidRPr="00CB2450" w:rsidRDefault="00CB2450" w:rsidP="00CB2450">
      <w:pPr>
        <w:suppressAutoHyphens/>
        <w:spacing w:after="0" w:line="240" w:lineRule="auto"/>
        <w:jc w:val="center"/>
        <w:rPr>
          <w:rFonts w:ascii="Arial" w:eastAsia="Times New Roman" w:hAnsi="Arial" w:cs="Arial"/>
          <w:b/>
          <w:bCs/>
          <w:spacing w:val="50"/>
          <w:sz w:val="32"/>
          <w:szCs w:val="32"/>
          <w:lang w:eastAsia="ru-RU"/>
        </w:rPr>
      </w:pPr>
      <w:r w:rsidRPr="00CB2450">
        <w:rPr>
          <w:rFonts w:ascii="Arial" w:eastAsia="Times New Roman" w:hAnsi="Arial" w:cs="Arial"/>
          <w:b/>
          <w:bCs/>
          <w:spacing w:val="50"/>
          <w:sz w:val="32"/>
          <w:szCs w:val="32"/>
          <w:lang w:eastAsia="ru-RU"/>
        </w:rPr>
        <w:t>ДУМА</w:t>
      </w:r>
    </w:p>
    <w:p w14:paraId="18B5A948" w14:textId="52E57790" w:rsidR="00CB2450" w:rsidRPr="00CB2450" w:rsidRDefault="005A5F4E" w:rsidP="00CB2450">
      <w:pPr>
        <w:suppressAutoHyphens/>
        <w:spacing w:after="0" w:line="240" w:lineRule="auto"/>
        <w:jc w:val="center"/>
        <w:rPr>
          <w:rFonts w:ascii="Arial" w:eastAsia="Times New Roman" w:hAnsi="Arial" w:cs="Arial"/>
          <w:b/>
          <w:bCs/>
          <w:spacing w:val="50"/>
          <w:sz w:val="32"/>
          <w:szCs w:val="32"/>
          <w:lang w:eastAsia="ru-RU"/>
        </w:rPr>
      </w:pPr>
      <w:r>
        <w:rPr>
          <w:rFonts w:ascii="Arial" w:eastAsia="Times New Roman" w:hAnsi="Arial" w:cs="Arial"/>
          <w:b/>
          <w:bCs/>
          <w:spacing w:val="50"/>
          <w:sz w:val="32"/>
          <w:szCs w:val="32"/>
          <w:lang w:eastAsia="ru-RU"/>
        </w:rPr>
        <w:t>Пятый созыв</w:t>
      </w:r>
    </w:p>
    <w:p w14:paraId="0C2BFF55" w14:textId="77777777" w:rsidR="00CB2450" w:rsidRPr="00CB2450" w:rsidRDefault="00CB2450" w:rsidP="00CB2450">
      <w:pPr>
        <w:suppressAutoHyphens/>
        <w:spacing w:after="0" w:line="240" w:lineRule="auto"/>
        <w:jc w:val="center"/>
        <w:rPr>
          <w:rFonts w:ascii="Arial" w:eastAsia="Calibri" w:hAnsi="Arial" w:cs="Arial"/>
          <w:b/>
          <w:bCs/>
          <w:sz w:val="32"/>
          <w:szCs w:val="32"/>
        </w:rPr>
      </w:pPr>
      <w:r w:rsidRPr="00CB2450">
        <w:rPr>
          <w:rFonts w:ascii="Arial" w:eastAsia="Calibri" w:hAnsi="Arial" w:cs="Arial"/>
          <w:b/>
          <w:bCs/>
          <w:sz w:val="32"/>
          <w:szCs w:val="32"/>
        </w:rPr>
        <w:t>РЕШЕНИЕ</w:t>
      </w:r>
    </w:p>
    <w:p w14:paraId="0EEF20FF" w14:textId="77777777" w:rsidR="00CB2450" w:rsidRPr="00CB2450" w:rsidRDefault="00CB2450" w:rsidP="00CB2450">
      <w:pPr>
        <w:suppressAutoHyphens/>
        <w:spacing w:after="0" w:line="240" w:lineRule="auto"/>
        <w:jc w:val="center"/>
        <w:rPr>
          <w:rFonts w:ascii="Arial" w:eastAsia="Calibri" w:hAnsi="Arial" w:cs="Arial"/>
          <w:b/>
          <w:bCs/>
          <w:sz w:val="32"/>
          <w:szCs w:val="32"/>
        </w:rPr>
      </w:pPr>
    </w:p>
    <w:p w14:paraId="06D18432" w14:textId="4EF456AE" w:rsidR="00CB2450" w:rsidRPr="00CB2450" w:rsidRDefault="00CB2450" w:rsidP="00CB2450">
      <w:pPr>
        <w:spacing w:after="0" w:line="276" w:lineRule="auto"/>
        <w:jc w:val="center"/>
        <w:rPr>
          <w:rFonts w:ascii="Arial" w:eastAsia="Calibri" w:hAnsi="Arial" w:cs="Arial"/>
          <w:b/>
          <w:sz w:val="30"/>
          <w:szCs w:val="30"/>
        </w:rPr>
      </w:pPr>
      <w:r w:rsidRPr="00CB2450">
        <w:rPr>
          <w:rFonts w:ascii="Arial" w:eastAsia="Calibri" w:hAnsi="Arial" w:cs="Arial"/>
          <w:b/>
          <w:sz w:val="30"/>
          <w:szCs w:val="30"/>
        </w:rPr>
        <w:t>ОБ ОТЧЕТЕ ГЛАВЫ УРИКОВСКОГО МУНИЦИПАЛЬНОГО ОБРАЗОВАНИЯ О РЕЗУЛЬТАТАХ ДЕ</w:t>
      </w:r>
      <w:r>
        <w:rPr>
          <w:rFonts w:ascii="Arial" w:eastAsia="Calibri" w:hAnsi="Arial" w:cs="Arial"/>
          <w:b/>
          <w:sz w:val="30"/>
          <w:szCs w:val="30"/>
        </w:rPr>
        <w:t>ЯТЕЛЬНОСТИ АДМИНИСТРАЦИИ ЗА 202</w:t>
      </w:r>
      <w:r w:rsidR="007B1250">
        <w:rPr>
          <w:rFonts w:ascii="Arial" w:eastAsia="Calibri" w:hAnsi="Arial" w:cs="Arial"/>
          <w:b/>
          <w:sz w:val="30"/>
          <w:szCs w:val="30"/>
        </w:rPr>
        <w:t xml:space="preserve">3 </w:t>
      </w:r>
      <w:r w:rsidRPr="00CB2450">
        <w:rPr>
          <w:rFonts w:ascii="Arial" w:eastAsia="Calibri" w:hAnsi="Arial" w:cs="Arial"/>
          <w:b/>
          <w:sz w:val="30"/>
          <w:szCs w:val="30"/>
        </w:rPr>
        <w:t>ГОД</w:t>
      </w:r>
    </w:p>
    <w:p w14:paraId="2EC9366D" w14:textId="77777777" w:rsidR="00CB2450" w:rsidRPr="00CB2450" w:rsidRDefault="00CB2450" w:rsidP="00CB2450">
      <w:pPr>
        <w:spacing w:after="0" w:line="276" w:lineRule="auto"/>
        <w:rPr>
          <w:rFonts w:ascii="Times New Roman" w:eastAsia="Calibri" w:hAnsi="Times New Roman" w:cs="Times New Roman"/>
          <w:sz w:val="32"/>
          <w:szCs w:val="32"/>
        </w:rPr>
      </w:pPr>
    </w:p>
    <w:p w14:paraId="7839B947" w14:textId="77777777" w:rsidR="00CB2450" w:rsidRPr="00CB2450" w:rsidRDefault="00CB2450" w:rsidP="00CB2450">
      <w:pPr>
        <w:spacing w:after="0" w:line="276" w:lineRule="auto"/>
        <w:ind w:firstLine="567"/>
        <w:jc w:val="both"/>
        <w:rPr>
          <w:rFonts w:ascii="Arial" w:eastAsia="Calibri" w:hAnsi="Arial" w:cs="Arial"/>
          <w:sz w:val="24"/>
          <w:szCs w:val="24"/>
        </w:rPr>
      </w:pPr>
      <w:r w:rsidRPr="00CB2450">
        <w:rPr>
          <w:rFonts w:ascii="Arial" w:eastAsia="Calibri" w:hAnsi="Arial" w:cs="Arial"/>
          <w:sz w:val="24"/>
          <w:szCs w:val="24"/>
        </w:rPr>
        <w:t>Руководствуясь ст. 35, 36 Федерального закона от 06 октября 2003 года № 131-ФЗ «Об общих принципах организации местного самоуправления в Российской Федерации», ст. 23, 47 Устава Уриковского муниципального образования, Дума Уриковского муниципального образования</w:t>
      </w:r>
    </w:p>
    <w:p w14:paraId="5985D626" w14:textId="77777777" w:rsidR="00CB2450" w:rsidRPr="00CB2450" w:rsidRDefault="00CB2450" w:rsidP="00CB2450">
      <w:pPr>
        <w:spacing w:after="0" w:line="276" w:lineRule="auto"/>
        <w:ind w:firstLine="567"/>
        <w:jc w:val="both"/>
        <w:rPr>
          <w:rFonts w:ascii="Times New Roman" w:eastAsia="Calibri" w:hAnsi="Times New Roman" w:cs="Times New Roman"/>
          <w:sz w:val="28"/>
          <w:szCs w:val="28"/>
        </w:rPr>
      </w:pPr>
    </w:p>
    <w:p w14:paraId="7E75454B" w14:textId="77777777" w:rsidR="00CB2450" w:rsidRPr="00CB2450" w:rsidRDefault="00CB2450" w:rsidP="00CB2450">
      <w:pPr>
        <w:spacing w:after="0" w:line="276" w:lineRule="auto"/>
        <w:ind w:firstLine="567"/>
        <w:jc w:val="center"/>
        <w:rPr>
          <w:rFonts w:ascii="Arial" w:eastAsia="Calibri" w:hAnsi="Arial" w:cs="Arial"/>
          <w:b/>
          <w:sz w:val="30"/>
          <w:szCs w:val="30"/>
        </w:rPr>
      </w:pPr>
      <w:r w:rsidRPr="00CB2450">
        <w:rPr>
          <w:rFonts w:ascii="Arial" w:eastAsia="Calibri" w:hAnsi="Arial" w:cs="Arial"/>
          <w:b/>
          <w:sz w:val="30"/>
          <w:szCs w:val="30"/>
        </w:rPr>
        <w:t>РЕШИЛА:</w:t>
      </w:r>
    </w:p>
    <w:p w14:paraId="73F0581C" w14:textId="77777777" w:rsidR="00CB2450" w:rsidRPr="00CB2450" w:rsidRDefault="00CB2450" w:rsidP="00CB2450">
      <w:pPr>
        <w:spacing w:after="0" w:line="276" w:lineRule="auto"/>
        <w:ind w:left="426" w:firstLine="708"/>
        <w:jc w:val="center"/>
        <w:rPr>
          <w:rFonts w:ascii="Arial" w:eastAsia="Calibri" w:hAnsi="Arial" w:cs="Arial"/>
          <w:b/>
          <w:sz w:val="30"/>
          <w:szCs w:val="30"/>
        </w:rPr>
      </w:pPr>
    </w:p>
    <w:p w14:paraId="667132C4" w14:textId="55C2C361" w:rsidR="00CB2450" w:rsidRPr="00CB2450" w:rsidRDefault="00CB2450" w:rsidP="00CB2450">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Признать отчет Главы Уриковского муниципального образования Побережного А.Е. о результатах де</w:t>
      </w:r>
      <w:r>
        <w:rPr>
          <w:rFonts w:ascii="Arial" w:eastAsia="Calibri" w:hAnsi="Arial" w:cs="Arial"/>
          <w:sz w:val="24"/>
          <w:szCs w:val="24"/>
        </w:rPr>
        <w:t>ятельности администрации за 202</w:t>
      </w:r>
      <w:r w:rsidR="007B1250">
        <w:rPr>
          <w:rFonts w:ascii="Arial" w:eastAsia="Calibri" w:hAnsi="Arial" w:cs="Arial"/>
          <w:sz w:val="24"/>
          <w:szCs w:val="24"/>
        </w:rPr>
        <w:t>3</w:t>
      </w:r>
      <w:r w:rsidRPr="00CB2450">
        <w:rPr>
          <w:rFonts w:ascii="Arial" w:eastAsia="Calibri" w:hAnsi="Arial" w:cs="Arial"/>
          <w:sz w:val="24"/>
          <w:szCs w:val="24"/>
        </w:rPr>
        <w:t xml:space="preserve"> год </w:t>
      </w:r>
      <w:r w:rsidR="0069657B">
        <w:rPr>
          <w:rFonts w:ascii="Arial" w:eastAsia="Calibri" w:hAnsi="Arial" w:cs="Arial"/>
          <w:sz w:val="24"/>
          <w:szCs w:val="24"/>
        </w:rPr>
        <w:t>удовлетворительным</w:t>
      </w:r>
      <w:r w:rsidRPr="00CB2450">
        <w:rPr>
          <w:rFonts w:ascii="Arial" w:eastAsia="Calibri" w:hAnsi="Arial" w:cs="Arial"/>
          <w:sz w:val="24"/>
          <w:szCs w:val="24"/>
        </w:rPr>
        <w:t>.</w:t>
      </w:r>
    </w:p>
    <w:p w14:paraId="1FB56824" w14:textId="77777777" w:rsidR="00CB2450" w:rsidRPr="00CB2450" w:rsidRDefault="00CB2450" w:rsidP="00CB2450">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Опубликовать настоящее решение в установленном законом порядке.</w:t>
      </w:r>
    </w:p>
    <w:p w14:paraId="0D68E5E1" w14:textId="77777777" w:rsidR="00CB2450" w:rsidRPr="00CB2450" w:rsidRDefault="00CB2450" w:rsidP="00CB2450">
      <w:pPr>
        <w:numPr>
          <w:ilvl w:val="0"/>
          <w:numId w:val="9"/>
        </w:numPr>
        <w:spacing w:after="200" w:line="276" w:lineRule="auto"/>
        <w:contextualSpacing/>
        <w:jc w:val="both"/>
        <w:rPr>
          <w:rFonts w:ascii="Arial" w:eastAsia="Calibri" w:hAnsi="Arial" w:cs="Arial"/>
          <w:sz w:val="24"/>
          <w:szCs w:val="24"/>
        </w:rPr>
      </w:pPr>
      <w:r w:rsidRPr="00CB2450">
        <w:rPr>
          <w:rFonts w:ascii="Arial" w:eastAsia="Calibri" w:hAnsi="Arial" w:cs="Arial"/>
          <w:sz w:val="24"/>
          <w:szCs w:val="24"/>
        </w:rPr>
        <w:t>Контроль за исполнением настоящего решения оставляю за собой.</w:t>
      </w:r>
    </w:p>
    <w:p w14:paraId="0C479014" w14:textId="77777777" w:rsidR="00CB2450" w:rsidRPr="00CB2450" w:rsidRDefault="00CB2450" w:rsidP="00CB2450">
      <w:pPr>
        <w:spacing w:after="0" w:line="276" w:lineRule="auto"/>
        <w:ind w:left="927"/>
        <w:contextualSpacing/>
        <w:jc w:val="both"/>
        <w:rPr>
          <w:rFonts w:ascii="Arial" w:eastAsia="Calibri" w:hAnsi="Arial" w:cs="Arial"/>
          <w:sz w:val="24"/>
          <w:szCs w:val="24"/>
        </w:rPr>
      </w:pPr>
    </w:p>
    <w:p w14:paraId="306F109B" w14:textId="77777777" w:rsidR="00CB2450" w:rsidRPr="00CB2450" w:rsidRDefault="00CB2450" w:rsidP="00CB2450">
      <w:pPr>
        <w:spacing w:after="0" w:line="276" w:lineRule="auto"/>
        <w:ind w:left="927"/>
        <w:contextualSpacing/>
        <w:jc w:val="both"/>
        <w:rPr>
          <w:rFonts w:ascii="Times New Roman" w:eastAsia="Calibri" w:hAnsi="Times New Roman" w:cs="Times New Roman"/>
          <w:sz w:val="28"/>
          <w:szCs w:val="28"/>
        </w:rPr>
      </w:pPr>
    </w:p>
    <w:p w14:paraId="2FDCCCC5" w14:textId="77777777" w:rsidR="00CB2450" w:rsidRPr="00CB2450" w:rsidRDefault="00CB2450" w:rsidP="00CB2450">
      <w:pPr>
        <w:spacing w:after="0" w:line="276" w:lineRule="auto"/>
        <w:ind w:firstLine="567"/>
        <w:contextualSpacing/>
        <w:jc w:val="both"/>
        <w:rPr>
          <w:rFonts w:ascii="Arial" w:eastAsia="Calibri" w:hAnsi="Arial" w:cs="Arial"/>
          <w:sz w:val="24"/>
          <w:szCs w:val="24"/>
        </w:rPr>
      </w:pPr>
      <w:r w:rsidRPr="00CB2450">
        <w:rPr>
          <w:rFonts w:ascii="Arial" w:eastAsia="Calibri" w:hAnsi="Arial" w:cs="Arial"/>
          <w:sz w:val="24"/>
          <w:szCs w:val="24"/>
        </w:rPr>
        <w:t xml:space="preserve">Председатель Думы </w:t>
      </w:r>
    </w:p>
    <w:p w14:paraId="260BA115" w14:textId="7E3D8055" w:rsidR="00CB2450" w:rsidRPr="00CB2450" w:rsidRDefault="00CB2450" w:rsidP="005A5F4E">
      <w:pPr>
        <w:spacing w:after="0" w:line="276" w:lineRule="auto"/>
        <w:ind w:firstLine="567"/>
        <w:contextualSpacing/>
        <w:jc w:val="both"/>
        <w:rPr>
          <w:rFonts w:ascii="Calibri" w:eastAsia="Calibri" w:hAnsi="Calibri" w:cs="Times New Roman"/>
        </w:rPr>
      </w:pPr>
      <w:r w:rsidRPr="00CB2450">
        <w:rPr>
          <w:rFonts w:ascii="Arial" w:eastAsia="Calibri" w:hAnsi="Arial" w:cs="Arial"/>
          <w:sz w:val="24"/>
          <w:szCs w:val="24"/>
        </w:rPr>
        <w:t xml:space="preserve">Уриковского муниципального образования              </w:t>
      </w:r>
      <w:r w:rsidRPr="00CB2450">
        <w:rPr>
          <w:rFonts w:ascii="Arial" w:eastAsia="Calibri" w:hAnsi="Arial" w:cs="Arial"/>
          <w:sz w:val="24"/>
          <w:szCs w:val="24"/>
        </w:rPr>
        <w:tab/>
      </w:r>
      <w:r w:rsidRPr="00CB2450">
        <w:rPr>
          <w:rFonts w:ascii="Arial" w:eastAsia="Calibri" w:hAnsi="Arial" w:cs="Arial"/>
          <w:sz w:val="24"/>
          <w:szCs w:val="24"/>
        </w:rPr>
        <w:tab/>
        <w:t xml:space="preserve">   </w:t>
      </w:r>
      <w:r w:rsidR="005A5F4E">
        <w:rPr>
          <w:rFonts w:ascii="Arial" w:eastAsia="Calibri" w:hAnsi="Arial" w:cs="Arial"/>
          <w:sz w:val="24"/>
          <w:szCs w:val="24"/>
        </w:rPr>
        <w:t xml:space="preserve">            А.Д. Москвитин</w:t>
      </w:r>
    </w:p>
    <w:p w14:paraId="272F6099" w14:textId="77777777" w:rsidR="00CB2450" w:rsidRPr="00CB2450" w:rsidRDefault="00CB2450" w:rsidP="00CB2450">
      <w:pPr>
        <w:spacing w:after="200" w:line="276" w:lineRule="auto"/>
        <w:rPr>
          <w:rFonts w:ascii="Calibri" w:eastAsia="Calibri" w:hAnsi="Calibri" w:cs="Times New Roman"/>
        </w:rPr>
      </w:pPr>
    </w:p>
    <w:p w14:paraId="5F998960" w14:textId="77777777" w:rsidR="00CB2450" w:rsidRPr="00CB2450" w:rsidRDefault="00CB2450" w:rsidP="00CB2450">
      <w:pPr>
        <w:spacing w:after="200" w:line="276" w:lineRule="auto"/>
        <w:rPr>
          <w:rFonts w:ascii="Calibri" w:eastAsia="Calibri" w:hAnsi="Calibri" w:cs="Times New Roman"/>
        </w:rPr>
      </w:pPr>
    </w:p>
    <w:p w14:paraId="2037FFC5" w14:textId="77777777" w:rsidR="00CB2450" w:rsidRPr="00CB2450" w:rsidRDefault="00CB2450" w:rsidP="00CB2450">
      <w:pPr>
        <w:spacing w:after="200" w:line="276" w:lineRule="auto"/>
        <w:rPr>
          <w:rFonts w:ascii="Calibri" w:eastAsia="Calibri" w:hAnsi="Calibri" w:cs="Times New Roman"/>
        </w:rPr>
      </w:pPr>
    </w:p>
    <w:p w14:paraId="1F5BDE84"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22743F67"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60B116E7"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04C87683"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197723DC"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0AA75F1B"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51F83A6B" w14:textId="77777777" w:rsidR="00CB2450" w:rsidRDefault="00CB2450" w:rsidP="00FE2F1D">
      <w:pPr>
        <w:spacing w:after="0" w:line="240" w:lineRule="auto"/>
        <w:jc w:val="center"/>
        <w:rPr>
          <w:rFonts w:ascii="Times New Roman" w:eastAsia="Times New Roman" w:hAnsi="Times New Roman" w:cs="Times New Roman"/>
          <w:b/>
          <w:sz w:val="28"/>
          <w:szCs w:val="28"/>
          <w:lang w:eastAsia="ru-RU"/>
        </w:rPr>
      </w:pPr>
    </w:p>
    <w:p w14:paraId="15CC74FA" w14:textId="368328A3" w:rsidR="007B1250" w:rsidRPr="007B1250" w:rsidRDefault="007B1250" w:rsidP="007B1250">
      <w:pPr>
        <w:spacing w:after="0" w:line="276" w:lineRule="auto"/>
        <w:jc w:val="both"/>
        <w:rPr>
          <w:rFonts w:ascii="Times New Roman" w:eastAsia="Times New Roman" w:hAnsi="Times New Roman" w:cs="Times New Roman"/>
          <w:b/>
          <w:sz w:val="28"/>
          <w:szCs w:val="28"/>
          <w:lang w:eastAsia="ru-RU"/>
        </w:rPr>
      </w:pPr>
    </w:p>
    <w:p w14:paraId="4C40F4CA" w14:textId="77777777" w:rsidR="005A5F4E" w:rsidRDefault="005A5F4E" w:rsidP="007B1250">
      <w:pPr>
        <w:spacing w:after="0" w:line="276" w:lineRule="auto"/>
        <w:jc w:val="right"/>
        <w:rPr>
          <w:rFonts w:ascii="Courier New" w:eastAsia="Times New Roman" w:hAnsi="Courier New" w:cs="Courier New"/>
          <w:bCs/>
          <w:sz w:val="20"/>
          <w:szCs w:val="20"/>
          <w:lang w:eastAsia="ru-RU"/>
        </w:rPr>
      </w:pPr>
    </w:p>
    <w:p w14:paraId="41F2B70F" w14:textId="77777777" w:rsidR="005A5F4E" w:rsidRDefault="005A5F4E" w:rsidP="007B1250">
      <w:pPr>
        <w:spacing w:after="0" w:line="276" w:lineRule="auto"/>
        <w:jc w:val="right"/>
        <w:rPr>
          <w:rFonts w:ascii="Courier New" w:eastAsia="Times New Roman" w:hAnsi="Courier New" w:cs="Courier New"/>
          <w:bCs/>
          <w:sz w:val="20"/>
          <w:szCs w:val="20"/>
          <w:lang w:eastAsia="ru-RU"/>
        </w:rPr>
      </w:pPr>
    </w:p>
    <w:p w14:paraId="2BE30FFE" w14:textId="77777777" w:rsidR="005A5F4E" w:rsidRDefault="005A5F4E" w:rsidP="007B1250">
      <w:pPr>
        <w:spacing w:after="0" w:line="276" w:lineRule="auto"/>
        <w:jc w:val="right"/>
        <w:rPr>
          <w:rFonts w:ascii="Courier New" w:eastAsia="Times New Roman" w:hAnsi="Courier New" w:cs="Courier New"/>
          <w:bCs/>
          <w:sz w:val="20"/>
          <w:szCs w:val="20"/>
          <w:lang w:eastAsia="ru-RU"/>
        </w:rPr>
      </w:pPr>
    </w:p>
    <w:p w14:paraId="5FB0557D" w14:textId="17657FC3" w:rsidR="007B1250" w:rsidRPr="007B1250" w:rsidRDefault="007B1250" w:rsidP="007B1250">
      <w:pPr>
        <w:spacing w:after="0" w:line="276" w:lineRule="auto"/>
        <w:jc w:val="right"/>
        <w:rPr>
          <w:rFonts w:ascii="Courier New" w:eastAsia="Times New Roman" w:hAnsi="Courier New" w:cs="Courier New"/>
          <w:bCs/>
          <w:sz w:val="20"/>
          <w:szCs w:val="20"/>
          <w:lang w:eastAsia="ru-RU"/>
        </w:rPr>
      </w:pPr>
      <w:r w:rsidRPr="007B1250">
        <w:rPr>
          <w:rFonts w:ascii="Courier New" w:eastAsia="Times New Roman" w:hAnsi="Courier New" w:cs="Courier New"/>
          <w:bCs/>
          <w:sz w:val="20"/>
          <w:szCs w:val="20"/>
          <w:lang w:eastAsia="ru-RU"/>
        </w:rPr>
        <w:lastRenderedPageBreak/>
        <w:t xml:space="preserve">Приложение к решению </w:t>
      </w:r>
    </w:p>
    <w:p w14:paraId="0ACC7EDF" w14:textId="77777777" w:rsidR="007B1250" w:rsidRPr="007B1250" w:rsidRDefault="007B1250" w:rsidP="007B1250">
      <w:pPr>
        <w:spacing w:after="0" w:line="276" w:lineRule="auto"/>
        <w:jc w:val="right"/>
        <w:rPr>
          <w:rFonts w:ascii="Courier New" w:eastAsia="Times New Roman" w:hAnsi="Courier New" w:cs="Courier New"/>
          <w:bCs/>
          <w:sz w:val="20"/>
          <w:szCs w:val="20"/>
          <w:lang w:eastAsia="ru-RU"/>
        </w:rPr>
      </w:pPr>
      <w:r w:rsidRPr="007B1250">
        <w:rPr>
          <w:rFonts w:ascii="Courier New" w:eastAsia="Times New Roman" w:hAnsi="Courier New" w:cs="Courier New"/>
          <w:bCs/>
          <w:sz w:val="20"/>
          <w:szCs w:val="20"/>
          <w:lang w:eastAsia="ru-RU"/>
        </w:rPr>
        <w:t xml:space="preserve">Думы Уриковского муниципального образования </w:t>
      </w:r>
    </w:p>
    <w:p w14:paraId="622BD80C" w14:textId="66E403F3" w:rsidR="007B1250" w:rsidRPr="007B1250" w:rsidRDefault="007B1250" w:rsidP="007B1250">
      <w:pPr>
        <w:spacing w:after="0" w:line="276" w:lineRule="auto"/>
        <w:jc w:val="right"/>
        <w:rPr>
          <w:rFonts w:ascii="Courier New" w:eastAsia="Times New Roman" w:hAnsi="Courier New" w:cs="Courier New"/>
          <w:bCs/>
          <w:sz w:val="20"/>
          <w:szCs w:val="20"/>
          <w:lang w:eastAsia="ru-RU"/>
        </w:rPr>
      </w:pPr>
      <w:r w:rsidRPr="007B1250">
        <w:rPr>
          <w:rFonts w:ascii="Courier New" w:eastAsia="Times New Roman" w:hAnsi="Courier New" w:cs="Courier New"/>
          <w:bCs/>
          <w:sz w:val="20"/>
          <w:szCs w:val="20"/>
          <w:lang w:eastAsia="ru-RU"/>
        </w:rPr>
        <w:t>от «</w:t>
      </w:r>
      <w:r>
        <w:rPr>
          <w:rFonts w:ascii="Courier New" w:eastAsia="Times New Roman" w:hAnsi="Courier New" w:cs="Courier New"/>
          <w:bCs/>
          <w:sz w:val="20"/>
          <w:szCs w:val="20"/>
          <w:lang w:eastAsia="ru-RU"/>
        </w:rPr>
        <w:t>29</w:t>
      </w:r>
      <w:r w:rsidRPr="007B1250">
        <w:rPr>
          <w:rFonts w:ascii="Courier New" w:eastAsia="Times New Roman" w:hAnsi="Courier New" w:cs="Courier New"/>
          <w:bCs/>
          <w:sz w:val="20"/>
          <w:szCs w:val="20"/>
          <w:lang w:eastAsia="ru-RU"/>
        </w:rPr>
        <w:t xml:space="preserve">» </w:t>
      </w:r>
      <w:r>
        <w:rPr>
          <w:rFonts w:ascii="Courier New" w:eastAsia="Times New Roman" w:hAnsi="Courier New" w:cs="Courier New"/>
          <w:bCs/>
          <w:sz w:val="20"/>
          <w:szCs w:val="20"/>
          <w:lang w:eastAsia="ru-RU"/>
        </w:rPr>
        <w:t>марта</w:t>
      </w:r>
      <w:r w:rsidRPr="007B1250">
        <w:rPr>
          <w:rFonts w:ascii="Courier New" w:eastAsia="Times New Roman" w:hAnsi="Courier New" w:cs="Courier New"/>
          <w:bCs/>
          <w:sz w:val="20"/>
          <w:szCs w:val="20"/>
          <w:lang w:eastAsia="ru-RU"/>
        </w:rPr>
        <w:t xml:space="preserve"> 202</w:t>
      </w:r>
      <w:r>
        <w:rPr>
          <w:rFonts w:ascii="Courier New" w:eastAsia="Times New Roman" w:hAnsi="Courier New" w:cs="Courier New"/>
          <w:bCs/>
          <w:sz w:val="20"/>
          <w:szCs w:val="20"/>
          <w:lang w:eastAsia="ru-RU"/>
        </w:rPr>
        <w:t>4</w:t>
      </w:r>
      <w:r w:rsidRPr="007B1250">
        <w:rPr>
          <w:rFonts w:ascii="Courier New" w:eastAsia="Times New Roman" w:hAnsi="Courier New" w:cs="Courier New"/>
          <w:bCs/>
          <w:sz w:val="20"/>
          <w:szCs w:val="20"/>
          <w:lang w:eastAsia="ru-RU"/>
        </w:rPr>
        <w:t xml:space="preserve"> № </w:t>
      </w:r>
      <w:r w:rsidR="00FB4FD8">
        <w:rPr>
          <w:rFonts w:ascii="Courier New" w:eastAsia="Times New Roman" w:hAnsi="Courier New" w:cs="Courier New"/>
          <w:bCs/>
          <w:sz w:val="20"/>
          <w:szCs w:val="20"/>
          <w:lang w:eastAsia="ru-RU"/>
        </w:rPr>
        <w:t>178-730</w:t>
      </w:r>
      <w:bookmarkStart w:id="0" w:name="_GoBack"/>
      <w:bookmarkEnd w:id="0"/>
      <w:r w:rsidR="00FB4FD8">
        <w:rPr>
          <w:rFonts w:ascii="Courier New" w:eastAsia="Times New Roman" w:hAnsi="Courier New" w:cs="Courier New"/>
          <w:bCs/>
          <w:sz w:val="20"/>
          <w:szCs w:val="20"/>
          <w:lang w:eastAsia="ru-RU"/>
        </w:rPr>
        <w:t>/дсп</w:t>
      </w:r>
    </w:p>
    <w:p w14:paraId="470C368D" w14:textId="77777777" w:rsidR="007B1250" w:rsidRPr="007B1250" w:rsidRDefault="007B1250" w:rsidP="007B1250">
      <w:pPr>
        <w:spacing w:after="0" w:line="276" w:lineRule="auto"/>
        <w:ind w:firstLine="567"/>
        <w:jc w:val="center"/>
        <w:rPr>
          <w:rFonts w:ascii="Times New Roman" w:eastAsia="Times New Roman" w:hAnsi="Times New Roman" w:cs="Times New Roman"/>
          <w:b/>
          <w:sz w:val="28"/>
          <w:szCs w:val="28"/>
          <w:lang w:eastAsia="ru-RU"/>
        </w:rPr>
      </w:pPr>
    </w:p>
    <w:p w14:paraId="3A95922B" w14:textId="77777777" w:rsidR="007B1250" w:rsidRPr="007B1250" w:rsidRDefault="007B1250" w:rsidP="007B1250">
      <w:pPr>
        <w:spacing w:after="0" w:line="276" w:lineRule="auto"/>
        <w:jc w:val="center"/>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b/>
          <w:sz w:val="28"/>
          <w:szCs w:val="28"/>
          <w:lang w:eastAsia="ru-RU"/>
        </w:rPr>
        <w:t xml:space="preserve">ОТЧЕТ АДМИНИСТРАЦИИ </w:t>
      </w:r>
    </w:p>
    <w:p w14:paraId="17155863" w14:textId="77777777" w:rsidR="007B1250" w:rsidRPr="007B1250" w:rsidRDefault="007B1250" w:rsidP="007B1250">
      <w:pPr>
        <w:spacing w:after="0" w:line="276" w:lineRule="auto"/>
        <w:jc w:val="center"/>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b/>
          <w:sz w:val="28"/>
          <w:szCs w:val="28"/>
          <w:lang w:eastAsia="ru-RU"/>
        </w:rPr>
        <w:t>О РЕЗУЛЬТАТАХ ДЕЯТЕЛЬНОСТИ ЗА 2023 ГОД</w:t>
      </w:r>
    </w:p>
    <w:p w14:paraId="28EC7C7F" w14:textId="16A891B4"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соответствии с </w:t>
      </w:r>
      <w:r w:rsidR="005A5F4E" w:rsidRPr="007B1250">
        <w:rPr>
          <w:rFonts w:ascii="Times New Roman" w:eastAsia="Times New Roman" w:hAnsi="Times New Roman" w:cs="Times New Roman"/>
          <w:sz w:val="28"/>
          <w:szCs w:val="28"/>
          <w:lang w:eastAsia="ru-RU"/>
        </w:rPr>
        <w:t>действующим Федеральным законодательством</w:t>
      </w:r>
      <w:r w:rsidRPr="007B1250">
        <w:rPr>
          <w:rFonts w:ascii="Times New Roman" w:eastAsia="Times New Roman" w:hAnsi="Times New Roman" w:cs="Times New Roman"/>
          <w:sz w:val="28"/>
          <w:szCs w:val="28"/>
          <w:lang w:eastAsia="ru-RU"/>
        </w:rPr>
        <w:t xml:space="preserve">, Главы </w:t>
      </w:r>
      <w:r w:rsidR="005A5F4E" w:rsidRPr="007B1250">
        <w:rPr>
          <w:rFonts w:ascii="Times New Roman" w:eastAsia="Times New Roman" w:hAnsi="Times New Roman" w:cs="Times New Roman"/>
          <w:sz w:val="28"/>
          <w:szCs w:val="28"/>
          <w:lang w:eastAsia="ru-RU"/>
        </w:rPr>
        <w:t>администраций поселений ежегодно отчитываются перед населением</w:t>
      </w:r>
      <w:r w:rsidRPr="007B1250">
        <w:rPr>
          <w:rFonts w:ascii="Times New Roman" w:eastAsia="Times New Roman" w:hAnsi="Times New Roman" w:cs="Times New Roman"/>
          <w:sz w:val="28"/>
          <w:szCs w:val="28"/>
          <w:lang w:eastAsia="ru-RU"/>
        </w:rPr>
        <w:t xml:space="preserve"> о проделанной работе.</w:t>
      </w:r>
    </w:p>
    <w:p w14:paraId="1370E643"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w:t>
      </w:r>
      <w:proofErr w:type="spellStart"/>
      <w:r w:rsidRPr="007B1250">
        <w:rPr>
          <w:rFonts w:ascii="Times New Roman" w:eastAsia="Times New Roman" w:hAnsi="Times New Roman" w:cs="Times New Roman"/>
          <w:sz w:val="28"/>
          <w:szCs w:val="28"/>
          <w:lang w:eastAsia="ru-RU"/>
        </w:rPr>
        <w:t>Уриковском</w:t>
      </w:r>
      <w:proofErr w:type="spellEnd"/>
      <w:r w:rsidRPr="007B1250">
        <w:rPr>
          <w:rFonts w:ascii="Times New Roman" w:eastAsia="Times New Roman" w:hAnsi="Times New Roman" w:cs="Times New Roman"/>
          <w:sz w:val="28"/>
          <w:szCs w:val="28"/>
          <w:lang w:eastAsia="ru-RU"/>
        </w:rPr>
        <w:t xml:space="preserve"> МО они проводятся ежегодно и сегодня вашему вниманию представляется отчет о работе администрации за 2023 год.</w:t>
      </w:r>
    </w:p>
    <w:p w14:paraId="6D3E4ECF" w14:textId="77777777" w:rsidR="007B1250" w:rsidRPr="007B1250" w:rsidRDefault="007B1250" w:rsidP="007B1250">
      <w:pPr>
        <w:spacing w:after="0" w:line="276" w:lineRule="auto"/>
        <w:ind w:firstLine="709"/>
        <w:jc w:val="both"/>
        <w:rPr>
          <w:rFonts w:ascii="Times New Roman" w:eastAsia="Times New Roman" w:hAnsi="Times New Roman" w:cs="Times New Roman"/>
          <w:b/>
          <w:bCs/>
          <w:sz w:val="28"/>
          <w:szCs w:val="28"/>
          <w:lang w:eastAsia="ru-RU"/>
        </w:rPr>
      </w:pPr>
      <w:r w:rsidRPr="007B1250">
        <w:rPr>
          <w:rFonts w:ascii="Times New Roman" w:eastAsia="Times New Roman" w:hAnsi="Times New Roman" w:cs="Times New Roman"/>
          <w:b/>
          <w:bCs/>
          <w:sz w:val="28"/>
          <w:szCs w:val="28"/>
          <w:lang w:eastAsia="ru-RU"/>
        </w:rPr>
        <w:t xml:space="preserve">Статистические данные по поселению:   </w:t>
      </w:r>
    </w:p>
    <w:p w14:paraId="0A625D6E"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Общая официальная численность населения Уриковского муниципального образования по состоянию на 01.01.2023 года – составляет 16 218 человека, из них проживают:</w:t>
      </w:r>
    </w:p>
    <w:p w14:paraId="7AA6ECBF"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с. Урик – 2538 чел.</w:t>
      </w:r>
    </w:p>
    <w:p w14:paraId="70D54688"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xml:space="preserve"> – 8754 чел.</w:t>
      </w:r>
    </w:p>
    <w:p w14:paraId="40FFC605"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д. </w:t>
      </w:r>
      <w:proofErr w:type="spellStart"/>
      <w:r w:rsidRPr="007B1250">
        <w:rPr>
          <w:rFonts w:ascii="Times New Roman" w:eastAsia="Times New Roman" w:hAnsi="Times New Roman" w:cs="Times New Roman"/>
          <w:sz w:val="28"/>
          <w:szCs w:val="28"/>
          <w:lang w:eastAsia="ru-RU"/>
        </w:rPr>
        <w:t>Московщина</w:t>
      </w:r>
      <w:proofErr w:type="spellEnd"/>
      <w:r w:rsidRPr="007B1250">
        <w:rPr>
          <w:rFonts w:ascii="Times New Roman" w:eastAsia="Times New Roman" w:hAnsi="Times New Roman" w:cs="Times New Roman"/>
          <w:sz w:val="28"/>
          <w:szCs w:val="28"/>
          <w:lang w:eastAsia="ru-RU"/>
        </w:rPr>
        <w:t xml:space="preserve"> – 655 чел.</w:t>
      </w:r>
    </w:p>
    <w:p w14:paraId="2F5C75F9"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д. Столбова – 790 чел.</w:t>
      </w:r>
    </w:p>
    <w:p w14:paraId="0926A83A"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з. Глазунова – 106 чел.</w:t>
      </w:r>
    </w:p>
    <w:p w14:paraId="2B107996"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п. Малая Топка – 2793 чел.</w:t>
      </w:r>
    </w:p>
    <w:p w14:paraId="32153208"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п. </w:t>
      </w:r>
      <w:proofErr w:type="spellStart"/>
      <w:r w:rsidRPr="007B1250">
        <w:rPr>
          <w:rFonts w:ascii="Times New Roman" w:eastAsia="Times New Roman" w:hAnsi="Times New Roman" w:cs="Times New Roman"/>
          <w:sz w:val="28"/>
          <w:szCs w:val="28"/>
          <w:lang w:eastAsia="ru-RU"/>
        </w:rPr>
        <w:t>Парфеновка</w:t>
      </w:r>
      <w:proofErr w:type="spellEnd"/>
      <w:r w:rsidRPr="007B1250">
        <w:rPr>
          <w:rFonts w:ascii="Times New Roman" w:eastAsia="Times New Roman" w:hAnsi="Times New Roman" w:cs="Times New Roman"/>
          <w:sz w:val="28"/>
          <w:szCs w:val="28"/>
          <w:lang w:eastAsia="ru-RU"/>
        </w:rPr>
        <w:t xml:space="preserve"> – 403 чел.</w:t>
      </w:r>
    </w:p>
    <w:p w14:paraId="722D1BC5"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д. </w:t>
      </w:r>
      <w:proofErr w:type="spellStart"/>
      <w:r w:rsidRPr="007B1250">
        <w:rPr>
          <w:rFonts w:ascii="Times New Roman" w:eastAsia="Times New Roman" w:hAnsi="Times New Roman" w:cs="Times New Roman"/>
          <w:sz w:val="28"/>
          <w:szCs w:val="28"/>
          <w:lang w:eastAsia="ru-RU"/>
        </w:rPr>
        <w:t>Хайрюзовка</w:t>
      </w:r>
      <w:proofErr w:type="spellEnd"/>
      <w:r w:rsidRPr="007B1250">
        <w:rPr>
          <w:rFonts w:ascii="Times New Roman" w:eastAsia="Times New Roman" w:hAnsi="Times New Roman" w:cs="Times New Roman"/>
          <w:sz w:val="28"/>
          <w:szCs w:val="28"/>
          <w:lang w:eastAsia="ru-RU"/>
        </w:rPr>
        <w:t xml:space="preserve"> – 38 чел.</w:t>
      </w:r>
    </w:p>
    <w:p w14:paraId="478F3D9E"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д. Ангара – 141 чел.</w:t>
      </w:r>
    </w:p>
    <w:p w14:paraId="5D3BA359"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Фактически количество проживающих составляет более 18 000 человек.</w:t>
      </w:r>
    </w:p>
    <w:p w14:paraId="53F67C13"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На территории муниципального образования зарегистрировано трудоспособного населения в количестве 9012 человек. Также на территории Уриковского муниципального образования проживают 3071 пенсионеров, из них 2 ветерана ВОВ, 9 тружеников тыла, более 370 детей войны, 1 вдова погибшего участника ВОВ, 2 реабилитированных, 1 узник концлагерей, на территории зарегистрировано 1060 многодетные семьи, в которых воспитываются 3180 несовершеннолетних детей, также проживают на территории граждане с инвалидностью, 1085 человек, из них детей – 64.</w:t>
      </w:r>
    </w:p>
    <w:p w14:paraId="3202D093"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w:t>
      </w:r>
      <w:proofErr w:type="spellStart"/>
      <w:r w:rsidRPr="007B1250">
        <w:rPr>
          <w:rFonts w:ascii="Times New Roman" w:eastAsia="Times New Roman" w:hAnsi="Times New Roman" w:cs="Times New Roman"/>
          <w:sz w:val="28"/>
          <w:szCs w:val="28"/>
          <w:lang w:eastAsia="ru-RU"/>
        </w:rPr>
        <w:t>Уриковском</w:t>
      </w:r>
      <w:proofErr w:type="spellEnd"/>
      <w:r w:rsidRPr="007B1250">
        <w:rPr>
          <w:rFonts w:ascii="Times New Roman" w:eastAsia="Times New Roman" w:hAnsi="Times New Roman" w:cs="Times New Roman"/>
          <w:sz w:val="28"/>
          <w:szCs w:val="28"/>
          <w:lang w:eastAsia="ru-RU"/>
        </w:rPr>
        <w:t xml:space="preserve"> МО осуществляют свою деятельность 125 предприятий и организаций. Количество объектов бытового обслуживания населения – 31, в сфере розничной торговли объектов - 94 рестораны, кафе, бары - 16 аптеки - 6 и 12 крестьянско-фермерских хозяйств.</w:t>
      </w:r>
    </w:p>
    <w:p w14:paraId="310871EB"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Администрация поселения исполняет полномочия в соответствии с Федеральным законом № 131-ФЗ «Об общих </w:t>
      </w:r>
      <w:proofErr w:type="gramStart"/>
      <w:r w:rsidRPr="007B1250">
        <w:rPr>
          <w:rFonts w:ascii="Times New Roman" w:eastAsia="Times New Roman" w:hAnsi="Times New Roman" w:cs="Times New Roman"/>
          <w:sz w:val="28"/>
          <w:szCs w:val="28"/>
          <w:lang w:eastAsia="ru-RU"/>
        </w:rPr>
        <w:t>принципах  организации</w:t>
      </w:r>
      <w:proofErr w:type="gramEnd"/>
      <w:r w:rsidRPr="007B1250">
        <w:rPr>
          <w:rFonts w:ascii="Times New Roman" w:eastAsia="Times New Roman" w:hAnsi="Times New Roman" w:cs="Times New Roman"/>
          <w:sz w:val="28"/>
          <w:szCs w:val="28"/>
          <w:lang w:eastAsia="ru-RU"/>
        </w:rPr>
        <w:t xml:space="preserve">  местного самоуправления  в  Российской  Федерации»,  Уставом  Уриковского МО  и другими федеральными и региональными нормативными правовыми актами.</w:t>
      </w:r>
    </w:p>
    <w:p w14:paraId="2C070808"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рамках нормотворческой деятельности за </w:t>
      </w:r>
      <w:proofErr w:type="gramStart"/>
      <w:r w:rsidRPr="007B1250">
        <w:rPr>
          <w:rFonts w:ascii="Times New Roman" w:eastAsia="Times New Roman" w:hAnsi="Times New Roman" w:cs="Times New Roman"/>
          <w:sz w:val="28"/>
          <w:szCs w:val="28"/>
          <w:lang w:eastAsia="ru-RU"/>
        </w:rPr>
        <w:t>отчетный  период</w:t>
      </w:r>
      <w:proofErr w:type="gramEnd"/>
      <w:r w:rsidRPr="007B1250">
        <w:rPr>
          <w:rFonts w:ascii="Times New Roman" w:eastAsia="Times New Roman" w:hAnsi="Times New Roman" w:cs="Times New Roman"/>
          <w:sz w:val="28"/>
          <w:szCs w:val="28"/>
          <w:lang w:eastAsia="ru-RU"/>
        </w:rPr>
        <w:t xml:space="preserve"> администрацией принято 1243 постановлений, 334 распоряжения по основной деятельности,</w:t>
      </w: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sz w:val="28"/>
          <w:szCs w:val="28"/>
          <w:lang w:eastAsia="ru-RU"/>
        </w:rPr>
        <w:t xml:space="preserve">а также 248 распоряжений по личному составу,  проведено  14 заседаний  Думы,  рассмотрены  и приняты решения по 42 вопросам. В том числе внесены изменения и дополнения в Устав Уриковского МО, а также: </w:t>
      </w:r>
    </w:p>
    <w:p w14:paraId="24CBF592"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 приняты Правила благоустройства и содержания территории Уриковского муниципального образования; </w:t>
      </w:r>
    </w:p>
    <w:p w14:paraId="3F98B3A3"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утверждено Положение о муниципальном контроле в сфере благоустройства на территории Уриковского муниципального образования.</w:t>
      </w:r>
      <w:r w:rsidRPr="007B1250">
        <w:rPr>
          <w:rFonts w:ascii="Times New Roman" w:eastAsia="Times New Roman" w:hAnsi="Times New Roman" w:cs="Times New Roman"/>
          <w:color w:val="000000"/>
          <w:sz w:val="28"/>
          <w:szCs w:val="28"/>
          <w:lang w:eastAsia="ru-RU"/>
        </w:rPr>
        <w:tab/>
      </w:r>
    </w:p>
    <w:p w14:paraId="603046A2"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внесены изменения в местные нормативы градостроительного проектирования Уриковского муниципального образования и в Правила землепользования и застройки Уриковского муниципального образования.</w:t>
      </w:r>
    </w:p>
    <w:p w14:paraId="3712AD90"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Отправлено адресатам </w:t>
      </w:r>
      <w:r w:rsidRPr="007B1250">
        <w:rPr>
          <w:rFonts w:ascii="Times New Roman" w:eastAsia="Times New Roman" w:hAnsi="Times New Roman" w:cs="Times New Roman"/>
          <w:b/>
          <w:bCs/>
          <w:color w:val="000000"/>
          <w:sz w:val="28"/>
          <w:szCs w:val="28"/>
          <w:lang w:eastAsia="ru-RU"/>
        </w:rPr>
        <w:t>4516</w:t>
      </w:r>
      <w:r w:rsidRPr="007B1250">
        <w:rPr>
          <w:rFonts w:ascii="Times New Roman" w:eastAsia="Times New Roman" w:hAnsi="Times New Roman" w:cs="Times New Roman"/>
          <w:color w:val="000000"/>
          <w:sz w:val="28"/>
          <w:szCs w:val="28"/>
          <w:lang w:eastAsia="ru-RU"/>
        </w:rPr>
        <w:t xml:space="preserve"> исходящих документов. </w:t>
      </w:r>
    </w:p>
    <w:p w14:paraId="629938B0"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proofErr w:type="gramStart"/>
      <w:r w:rsidRPr="007B1250">
        <w:rPr>
          <w:rFonts w:ascii="Times New Roman" w:eastAsia="Times New Roman" w:hAnsi="Times New Roman" w:cs="Times New Roman"/>
          <w:color w:val="000000"/>
          <w:sz w:val="28"/>
          <w:szCs w:val="28"/>
          <w:lang w:eastAsia="ru-RU"/>
        </w:rPr>
        <w:t>Кроме того</w:t>
      </w:r>
      <w:proofErr w:type="gramEnd"/>
      <w:r w:rsidRPr="007B1250">
        <w:rPr>
          <w:rFonts w:ascii="Times New Roman" w:eastAsia="Times New Roman" w:hAnsi="Times New Roman" w:cs="Times New Roman"/>
          <w:color w:val="000000"/>
          <w:sz w:val="28"/>
          <w:szCs w:val="28"/>
          <w:lang w:eastAsia="ru-RU"/>
        </w:rPr>
        <w:t xml:space="preserve"> выдано: </w:t>
      </w:r>
    </w:p>
    <w:p w14:paraId="2B20ADCD"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1995 справок о составе семьи;</w:t>
      </w:r>
    </w:p>
    <w:p w14:paraId="1FB86099"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- 120 характеристик;</w:t>
      </w:r>
    </w:p>
    <w:p w14:paraId="7F5EA039"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- 20 актов обследования жилищно-бытовых условий;</w:t>
      </w:r>
    </w:p>
    <w:p w14:paraId="6C35B852"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- 22 семей принято на учет в качестве нуждающихся в жилых помещениях, предоставляемых по договорам социального найма;</w:t>
      </w:r>
    </w:p>
    <w:p w14:paraId="63ED0751"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- 7 семей снято с учета в качестве нуждающихся в жилых помещениях, предоставляемых по договорам социального найма;</w:t>
      </w:r>
    </w:p>
    <w:p w14:paraId="173E8D10"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оказано 122 нотариальные услуги;</w:t>
      </w:r>
    </w:p>
    <w:p w14:paraId="55B66219"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заключено 140 договора.</w:t>
      </w:r>
    </w:p>
    <w:p w14:paraId="50DE3744"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администрация приняла участие в свыше 120 судебных заседаниях. Ответы на запросы, подготовка отчетов, постоянное взаимодействие с органами полиции, прокуратуры, и иными контролирующими органами, осуществление выездов, работа комиссий, все это занимает наибольший объем рабочего времени.</w:t>
      </w:r>
    </w:p>
    <w:p w14:paraId="77FB11E7"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color w:val="000000"/>
          <w:sz w:val="28"/>
          <w:szCs w:val="28"/>
          <w:lang w:eastAsia="ru-RU"/>
        </w:rPr>
        <w:t>Продолжительное время информационным источником для изучения деятельности нашего поселения является официальный сайт администрации Уриковского МО, где размещаются нормативные документы поселения, а также принимаются обращения граждан.   Так же функционируют официальные аккаунты в социальных сетях, создана группа в мессенджере «</w:t>
      </w:r>
      <w:proofErr w:type="spellStart"/>
      <w:r w:rsidRPr="007B1250">
        <w:rPr>
          <w:rFonts w:ascii="Times New Roman" w:eastAsia="Times New Roman" w:hAnsi="Times New Roman" w:cs="Times New Roman"/>
          <w:color w:val="000000"/>
          <w:sz w:val="28"/>
          <w:szCs w:val="28"/>
          <w:lang w:eastAsia="ru-RU"/>
        </w:rPr>
        <w:t>Вайбер</w:t>
      </w:r>
      <w:proofErr w:type="spellEnd"/>
      <w:r w:rsidRPr="007B1250">
        <w:rPr>
          <w:rFonts w:ascii="Times New Roman" w:eastAsia="Times New Roman" w:hAnsi="Times New Roman" w:cs="Times New Roman"/>
          <w:color w:val="000000"/>
          <w:sz w:val="28"/>
          <w:szCs w:val="28"/>
          <w:lang w:eastAsia="ru-RU"/>
        </w:rPr>
        <w:t>».</w:t>
      </w:r>
    </w:p>
    <w:p w14:paraId="75EAC1D4"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p>
    <w:p w14:paraId="4A1AC60B"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b/>
          <w:bCs/>
          <w:color w:val="000000"/>
          <w:sz w:val="28"/>
          <w:szCs w:val="28"/>
          <w:lang w:eastAsia="ru-RU"/>
        </w:rPr>
        <w:t>Военно-учетный стол ведет учет военнообязанных.</w:t>
      </w:r>
      <w:r w:rsidRPr="007B1250">
        <w:rPr>
          <w:rFonts w:ascii="Times New Roman" w:eastAsia="Times New Roman" w:hAnsi="Times New Roman" w:cs="Times New Roman"/>
          <w:color w:val="000000"/>
          <w:sz w:val="28"/>
          <w:szCs w:val="28"/>
          <w:lang w:eastAsia="ru-RU"/>
        </w:rPr>
        <w:t xml:space="preserve"> В настоящее время на учете стоят 2935 солдат, 157 офицеров и 465 призывников. За 2023 год на учет в Военно-учетный стол поставлено 507 человек. В 2023 году снято с воинского учета – 222 человека, из них призвано на службу в ряды Российской Армии - 50 человек срочная служба и 40 человек убыли на контрактную службу в зону СВО.  </w:t>
      </w:r>
    </w:p>
    <w:p w14:paraId="002C80B9"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С 2023 года по настоящее время проводится работа по набору граждан на военную службу по контракту в целях выполнения </w:t>
      </w:r>
      <w:proofErr w:type="gramStart"/>
      <w:r w:rsidRPr="007B1250">
        <w:rPr>
          <w:rFonts w:ascii="Times New Roman" w:eastAsia="Times New Roman" w:hAnsi="Times New Roman" w:cs="Times New Roman"/>
          <w:color w:val="000000"/>
          <w:sz w:val="28"/>
          <w:szCs w:val="28"/>
          <w:lang w:eastAsia="ru-RU"/>
        </w:rPr>
        <w:t>задания</w:t>
      </w:r>
      <w:proofErr w:type="gramEnd"/>
      <w:r w:rsidRPr="007B1250">
        <w:rPr>
          <w:rFonts w:ascii="Times New Roman" w:eastAsia="Times New Roman" w:hAnsi="Times New Roman" w:cs="Times New Roman"/>
          <w:color w:val="000000"/>
          <w:sz w:val="28"/>
          <w:szCs w:val="28"/>
          <w:lang w:eastAsia="ru-RU"/>
        </w:rPr>
        <w:t xml:space="preserve"> возложенного на </w:t>
      </w:r>
      <w:proofErr w:type="spellStart"/>
      <w:r w:rsidRPr="007B1250">
        <w:rPr>
          <w:rFonts w:ascii="Times New Roman" w:eastAsia="Times New Roman" w:hAnsi="Times New Roman" w:cs="Times New Roman"/>
          <w:color w:val="000000"/>
          <w:sz w:val="28"/>
          <w:szCs w:val="28"/>
          <w:lang w:eastAsia="ru-RU"/>
        </w:rPr>
        <w:t>Уриковское</w:t>
      </w:r>
      <w:proofErr w:type="spellEnd"/>
      <w:r w:rsidRPr="007B1250">
        <w:rPr>
          <w:rFonts w:ascii="Times New Roman" w:eastAsia="Times New Roman" w:hAnsi="Times New Roman" w:cs="Times New Roman"/>
          <w:color w:val="000000"/>
          <w:sz w:val="28"/>
          <w:szCs w:val="28"/>
          <w:lang w:eastAsia="ru-RU"/>
        </w:rPr>
        <w:t xml:space="preserve"> муниципальное образование. Отрабатываются граждане имеющие </w:t>
      </w:r>
      <w:proofErr w:type="gramStart"/>
      <w:r w:rsidRPr="007B1250">
        <w:rPr>
          <w:rFonts w:ascii="Times New Roman" w:eastAsia="Times New Roman" w:hAnsi="Times New Roman" w:cs="Times New Roman"/>
          <w:color w:val="000000"/>
          <w:sz w:val="28"/>
          <w:szCs w:val="28"/>
          <w:lang w:eastAsia="ru-RU"/>
        </w:rPr>
        <w:t>задолженность  по</w:t>
      </w:r>
      <w:proofErr w:type="gramEnd"/>
      <w:r w:rsidRPr="007B1250">
        <w:rPr>
          <w:rFonts w:ascii="Times New Roman" w:eastAsia="Times New Roman" w:hAnsi="Times New Roman" w:cs="Times New Roman"/>
          <w:color w:val="000000"/>
          <w:sz w:val="28"/>
          <w:szCs w:val="28"/>
          <w:lang w:eastAsia="ru-RU"/>
        </w:rPr>
        <w:t xml:space="preserve"> данным судебных приставов, граждане условно осужденные (после подписания контракта уголовное преследование прекращается), иностранные граждане принявшие гражданство РФ. Для </w:t>
      </w:r>
      <w:proofErr w:type="gramStart"/>
      <w:r w:rsidRPr="007B1250">
        <w:rPr>
          <w:rFonts w:ascii="Times New Roman" w:eastAsia="Times New Roman" w:hAnsi="Times New Roman" w:cs="Times New Roman"/>
          <w:color w:val="000000"/>
          <w:sz w:val="28"/>
          <w:szCs w:val="28"/>
          <w:lang w:eastAsia="ru-RU"/>
        </w:rPr>
        <w:t>иностранных граждан</w:t>
      </w:r>
      <w:proofErr w:type="gramEnd"/>
      <w:r w:rsidRPr="007B1250">
        <w:rPr>
          <w:rFonts w:ascii="Times New Roman" w:eastAsia="Times New Roman" w:hAnsi="Times New Roman" w:cs="Times New Roman"/>
          <w:color w:val="000000"/>
          <w:sz w:val="28"/>
          <w:szCs w:val="28"/>
          <w:lang w:eastAsia="ru-RU"/>
        </w:rPr>
        <w:t xml:space="preserve"> не имеющих гражданства, но подписавших контракт на территории РФ разработано упрощенное получение гражданства для него и членов его семьи (жена, дети, родители). Так же отрабатываются </w:t>
      </w:r>
      <w:proofErr w:type="gramStart"/>
      <w:r w:rsidRPr="007B1250">
        <w:rPr>
          <w:rFonts w:ascii="Times New Roman" w:eastAsia="Times New Roman" w:hAnsi="Times New Roman" w:cs="Times New Roman"/>
          <w:color w:val="000000"/>
          <w:sz w:val="28"/>
          <w:szCs w:val="28"/>
          <w:lang w:eastAsia="ru-RU"/>
        </w:rPr>
        <w:t>все граждане</w:t>
      </w:r>
      <w:proofErr w:type="gramEnd"/>
      <w:r w:rsidRPr="007B1250">
        <w:rPr>
          <w:rFonts w:ascii="Times New Roman" w:eastAsia="Times New Roman" w:hAnsi="Times New Roman" w:cs="Times New Roman"/>
          <w:color w:val="000000"/>
          <w:sz w:val="28"/>
          <w:szCs w:val="28"/>
          <w:lang w:eastAsia="ru-RU"/>
        </w:rPr>
        <w:t xml:space="preserve"> состоявшие на воинском учете на территории Уриковского МО. Была проведена выездная работа по привлечению на контракт совместно с судебным приставом и сотрудником полиции. Осуществляются по дворовые обходы, приглашаются граждане в военно-учетный стол для проведения беседы и беседы в формате телефонного разговора. </w:t>
      </w:r>
    </w:p>
    <w:p w14:paraId="4652DBD3" w14:textId="77777777" w:rsidR="007B1250" w:rsidRPr="007B1250" w:rsidRDefault="007B1250" w:rsidP="007B1250">
      <w:pPr>
        <w:spacing w:after="0" w:line="276" w:lineRule="auto"/>
        <w:jc w:val="both"/>
        <w:rPr>
          <w:rFonts w:ascii="Times New Roman" w:eastAsia="Calibri" w:hAnsi="Times New Roman" w:cs="Times New Roman"/>
          <w:b/>
          <w:color w:val="FF0000"/>
          <w:sz w:val="28"/>
          <w:szCs w:val="28"/>
        </w:rPr>
      </w:pPr>
    </w:p>
    <w:p w14:paraId="5B5B9243" w14:textId="126CD376" w:rsidR="007B1250" w:rsidRPr="007B1250" w:rsidRDefault="007B1250" w:rsidP="007B1250">
      <w:pPr>
        <w:spacing w:after="0" w:line="276" w:lineRule="auto"/>
        <w:jc w:val="center"/>
        <w:rPr>
          <w:rFonts w:ascii="Times New Roman" w:eastAsia="Calibri" w:hAnsi="Times New Roman" w:cs="Times New Roman"/>
          <w:b/>
          <w:sz w:val="28"/>
          <w:szCs w:val="28"/>
        </w:rPr>
      </w:pPr>
      <w:r w:rsidRPr="007B1250">
        <w:rPr>
          <w:rFonts w:ascii="Times New Roman" w:eastAsia="Calibri" w:hAnsi="Times New Roman" w:cs="Times New Roman"/>
          <w:b/>
          <w:sz w:val="28"/>
          <w:szCs w:val="28"/>
        </w:rPr>
        <w:t>БЮДЖЕТ</w:t>
      </w:r>
    </w:p>
    <w:p w14:paraId="6306FC90" w14:textId="77777777" w:rsidR="007B1250" w:rsidRPr="007B1250" w:rsidRDefault="007B1250" w:rsidP="007B1250">
      <w:pPr>
        <w:spacing w:after="0" w:line="276" w:lineRule="auto"/>
        <w:ind w:firstLine="567"/>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К основным вопросам местного значения сельского поселения относятся формирование, утверждение, исполнение бюджета поселения и контроль за его исполнением, который осуществляется администрацией поселения с соблюдением требований, установленных бюджетным кодексом РФ. Бюджет утверждается депутатами сельского поселения после проведения публичных слушаний. </w:t>
      </w:r>
    </w:p>
    <w:p w14:paraId="1E14138E" w14:textId="77777777" w:rsidR="007B1250" w:rsidRPr="007B1250" w:rsidRDefault="007B1250" w:rsidP="007B1250">
      <w:pPr>
        <w:spacing w:after="0" w:line="276" w:lineRule="auto"/>
        <w:jc w:val="both"/>
        <w:rPr>
          <w:rFonts w:ascii="Times New Roman" w:eastAsia="Times New Roman" w:hAnsi="Times New Roman" w:cs="Times New Roman"/>
          <w:sz w:val="28"/>
          <w:szCs w:val="28"/>
          <w:u w:val="single"/>
          <w:lang w:eastAsia="ru-RU"/>
        </w:rPr>
      </w:pPr>
    </w:p>
    <w:p w14:paraId="033EF00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sz w:val="28"/>
          <w:szCs w:val="28"/>
          <w:lang w:eastAsia="ru-RU"/>
        </w:rPr>
        <w:t xml:space="preserve">За 2023 год в бюджет Уриковского муниципального образования поступило доходов на общую сумму 317 млн. 870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что на 56% выше исполнения по доходам в сравнении с 2022 годом.</w:t>
      </w:r>
    </w:p>
    <w:p w14:paraId="2089F96F"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В первую очередь это обусловлено увеличением объема субсидий на реализацию муниципальных программ из федерального и областного бюджета в 2023 году, что составило наибольший удельный вес в общей структуре доходов 62 %.</w:t>
      </w:r>
    </w:p>
    <w:p w14:paraId="6832CB1A"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По налоговым и неналоговым доходам увеличение в сравнении с 2022 годом составило 8%. В то же время с</w:t>
      </w:r>
      <w:r w:rsidRPr="007B1250">
        <w:rPr>
          <w:rFonts w:ascii="Times New Roman" w:eastAsia="Calibri" w:hAnsi="Times New Roman" w:cs="Times New Roman"/>
          <w:sz w:val="28"/>
          <w:szCs w:val="28"/>
        </w:rPr>
        <w:t xml:space="preserve">ущественно снизились доходы от поступлений земельного налога с организаций на 59%. </w:t>
      </w:r>
      <w:r w:rsidRPr="007B1250">
        <w:rPr>
          <w:rFonts w:ascii="Times New Roman" w:eastAsia="Times New Roman" w:hAnsi="Times New Roman" w:cs="Times New Roman"/>
          <w:sz w:val="28"/>
          <w:szCs w:val="28"/>
          <w:lang w:eastAsia="ru-RU"/>
        </w:rPr>
        <w:t>Основной причиной послужило снижение кадастровой стоимости земельных участков налогоплательщиков и переоформление земельных участков юридическими лицами на физических лиц.</w:t>
      </w:r>
    </w:p>
    <w:p w14:paraId="7FA682A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p>
    <w:p w14:paraId="31EE40B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Собственные доходы в 2023 году составили 71 млн. 446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или 23% от общего объема доходов, в том числе:</w:t>
      </w:r>
    </w:p>
    <w:p w14:paraId="1C3496DA"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налоговые доходы 65 млн. 453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w:t>
      </w:r>
    </w:p>
    <w:p w14:paraId="288BE6CA"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неналоговые доходы 5 млн. 993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w:t>
      </w:r>
    </w:p>
    <w:p w14:paraId="1A2192B3"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Наибольший удельный вес 37 % в структуре собственных доходов составили доходы от уплаты земельного налога с организаций и физических лиц в сумме 26 млн. 745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но в сравнении с 2022 годом произошло снижение на 2 млн. 852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w:t>
      </w:r>
    </w:p>
    <w:p w14:paraId="1505A32A"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- 29 % составили доходы от уплаты акцизов на горюче - смазочные материалы в сумме 20 млн. 799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w:t>
      </w:r>
    </w:p>
    <w:p w14:paraId="14513656"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- 14 % налог на доходы физических лиц в сумме 9 млн. 809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w:t>
      </w:r>
    </w:p>
    <w:p w14:paraId="0A9E3DF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- 11 % составили доходы от уплаты налога на имущество физических лиц в сумме 7 млн. 901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w:t>
      </w:r>
    </w:p>
    <w:p w14:paraId="73BAD89B"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наименьший удельный вес составили неналоговые доходы 8 % в сумме 5 млн. 993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(аренда имущества, платные услуги).</w:t>
      </w:r>
    </w:p>
    <w:p w14:paraId="6214A9E4"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w:t>
      </w:r>
    </w:p>
    <w:p w14:paraId="4DC68C22" w14:textId="77777777" w:rsidR="007B1250" w:rsidRPr="007B1250" w:rsidRDefault="007B1250" w:rsidP="007B1250">
      <w:pPr>
        <w:spacing w:after="0" w:line="276" w:lineRule="auto"/>
        <w:jc w:val="both"/>
        <w:rPr>
          <w:rFonts w:ascii="Times New Roman" w:eastAsia="Times New Roman" w:hAnsi="Times New Roman" w:cs="Times New Roman"/>
          <w:color w:val="FF0000"/>
          <w:sz w:val="28"/>
          <w:szCs w:val="28"/>
          <w:u w:val="single"/>
          <w:lang w:eastAsia="ru-RU"/>
        </w:rPr>
      </w:pPr>
    </w:p>
    <w:p w14:paraId="54FADB4D"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По безвозмездным поступлениям исполнение составило 246 млн. 424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или 77 % от общей суммы доходов, из них:</w:t>
      </w:r>
    </w:p>
    <w:p w14:paraId="36BC08D7"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1) поступление дотации на выравнивание бюджетной обеспеченности исполнено в сумме 43 млн. 451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или 13% от общей суммы доходов;</w:t>
      </w:r>
    </w:p>
    <w:p w14:paraId="66AC0136"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2) субсидий на реализацию муниципальных программ в сумме 195 млн. 903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или 62 % от общей суммы доходов.</w:t>
      </w:r>
    </w:p>
    <w:p w14:paraId="6FB75E0A"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3) иные межбюджетные трансферты в сумме 6 млн. 201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или 2 % от общей суммы доходов.</w:t>
      </w:r>
    </w:p>
    <w:p w14:paraId="689F9546"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p>
    <w:p w14:paraId="4D2E9125"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Целевые средства, полученные из федерального и областного бюджета, предназначенные на решение конкретных задач социально – экономического развития территории в рамках муниципальных программ в 2023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55"/>
      </w:tblGrid>
      <w:tr w:rsidR="007B1250" w:rsidRPr="007B1250" w14:paraId="49E28044" w14:textId="77777777" w:rsidTr="00B22BB0">
        <w:trPr>
          <w:trHeight w:val="690"/>
        </w:trPr>
        <w:tc>
          <w:tcPr>
            <w:tcW w:w="7479" w:type="dxa"/>
            <w:tcBorders>
              <w:top w:val="single" w:sz="4" w:space="0" w:color="auto"/>
              <w:left w:val="single" w:sz="4" w:space="0" w:color="auto"/>
              <w:bottom w:val="single" w:sz="4" w:space="0" w:color="auto"/>
              <w:right w:val="single" w:sz="4" w:space="0" w:color="auto"/>
            </w:tcBorders>
            <w:hideMark/>
          </w:tcPr>
          <w:p w14:paraId="0E8315CE"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55" w:type="dxa"/>
            <w:tcBorders>
              <w:top w:val="single" w:sz="4" w:space="0" w:color="auto"/>
              <w:left w:val="single" w:sz="4" w:space="0" w:color="auto"/>
              <w:bottom w:val="single" w:sz="4" w:space="0" w:color="auto"/>
              <w:right w:val="single" w:sz="4" w:space="0" w:color="auto"/>
            </w:tcBorders>
            <w:noWrap/>
            <w:hideMark/>
          </w:tcPr>
          <w:p w14:paraId="55E83FC0"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8 млн. 230 </w:t>
            </w:r>
            <w:proofErr w:type="spellStart"/>
            <w:r w:rsidRPr="007B1250">
              <w:rPr>
                <w:rFonts w:ascii="Times New Roman" w:eastAsia="Calibri" w:hAnsi="Times New Roman" w:cs="Times New Roman"/>
                <w:sz w:val="28"/>
                <w:szCs w:val="28"/>
                <w:lang w:eastAsia="ru-RU"/>
              </w:rPr>
              <w:t>тыс.руб</w:t>
            </w:r>
            <w:proofErr w:type="spellEnd"/>
            <w:r w:rsidRPr="007B1250">
              <w:rPr>
                <w:rFonts w:ascii="Times New Roman" w:eastAsia="Calibri" w:hAnsi="Times New Roman" w:cs="Times New Roman"/>
                <w:sz w:val="28"/>
                <w:szCs w:val="28"/>
                <w:lang w:eastAsia="ru-RU"/>
              </w:rPr>
              <w:t>.</w:t>
            </w:r>
          </w:p>
        </w:tc>
      </w:tr>
      <w:tr w:rsidR="007B1250" w:rsidRPr="007B1250" w14:paraId="0DD70A44" w14:textId="77777777" w:rsidTr="00B22BB0">
        <w:trPr>
          <w:trHeight w:val="720"/>
        </w:trPr>
        <w:tc>
          <w:tcPr>
            <w:tcW w:w="7479" w:type="dxa"/>
            <w:tcBorders>
              <w:top w:val="single" w:sz="4" w:space="0" w:color="auto"/>
              <w:left w:val="single" w:sz="4" w:space="0" w:color="auto"/>
              <w:bottom w:val="single" w:sz="4" w:space="0" w:color="auto"/>
              <w:right w:val="single" w:sz="4" w:space="0" w:color="auto"/>
            </w:tcBorders>
            <w:hideMark/>
          </w:tcPr>
          <w:p w14:paraId="115F908A"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 Субсидии местным бюджетам на </w:t>
            </w:r>
            <w:proofErr w:type="spellStart"/>
            <w:r w:rsidRPr="007B1250">
              <w:rPr>
                <w:rFonts w:ascii="Times New Roman" w:eastAsia="Calibri" w:hAnsi="Times New Roman" w:cs="Times New Roman"/>
                <w:sz w:val="28"/>
                <w:szCs w:val="28"/>
                <w:lang w:eastAsia="ru-RU"/>
              </w:rPr>
              <w:t>софинансирование</w:t>
            </w:r>
            <w:proofErr w:type="spellEnd"/>
            <w:r w:rsidRPr="007B1250">
              <w:rPr>
                <w:rFonts w:ascii="Times New Roman" w:eastAsia="Calibri" w:hAnsi="Times New Roman" w:cs="Times New Roman"/>
                <w:sz w:val="28"/>
                <w:szCs w:val="28"/>
                <w:lang w:eastAsia="ru-RU"/>
              </w:rPr>
              <w:t xml:space="preserve"> мероприятий по капитальному ремонту объектов муниципальной собственности в сфере культуры</w:t>
            </w:r>
          </w:p>
        </w:tc>
        <w:tc>
          <w:tcPr>
            <w:tcW w:w="2155" w:type="dxa"/>
            <w:tcBorders>
              <w:top w:val="single" w:sz="4" w:space="0" w:color="auto"/>
              <w:left w:val="single" w:sz="4" w:space="0" w:color="auto"/>
              <w:bottom w:val="single" w:sz="4" w:space="0" w:color="auto"/>
              <w:right w:val="single" w:sz="4" w:space="0" w:color="auto"/>
            </w:tcBorders>
            <w:noWrap/>
            <w:hideMark/>
          </w:tcPr>
          <w:p w14:paraId="1A38BDD3"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48 млн. 553 </w:t>
            </w:r>
            <w:proofErr w:type="spellStart"/>
            <w:r w:rsidRPr="007B1250">
              <w:rPr>
                <w:rFonts w:ascii="Times New Roman" w:eastAsia="Calibri" w:hAnsi="Times New Roman" w:cs="Times New Roman"/>
                <w:sz w:val="28"/>
                <w:szCs w:val="28"/>
                <w:lang w:eastAsia="ru-RU"/>
              </w:rPr>
              <w:t>тыс.руб</w:t>
            </w:r>
            <w:proofErr w:type="spellEnd"/>
            <w:r w:rsidRPr="007B1250">
              <w:rPr>
                <w:rFonts w:ascii="Times New Roman" w:eastAsia="Calibri" w:hAnsi="Times New Roman" w:cs="Times New Roman"/>
                <w:sz w:val="28"/>
                <w:szCs w:val="28"/>
                <w:lang w:eastAsia="ru-RU"/>
              </w:rPr>
              <w:t>.</w:t>
            </w:r>
          </w:p>
        </w:tc>
      </w:tr>
      <w:tr w:rsidR="007B1250" w:rsidRPr="007B1250" w14:paraId="31FC3434" w14:textId="77777777" w:rsidTr="00B22BB0">
        <w:trPr>
          <w:trHeight w:val="540"/>
        </w:trPr>
        <w:tc>
          <w:tcPr>
            <w:tcW w:w="7479" w:type="dxa"/>
            <w:tcBorders>
              <w:top w:val="single" w:sz="4" w:space="0" w:color="auto"/>
              <w:left w:val="single" w:sz="4" w:space="0" w:color="auto"/>
              <w:bottom w:val="single" w:sz="4" w:space="0" w:color="auto"/>
              <w:right w:val="single" w:sz="4" w:space="0" w:color="auto"/>
            </w:tcBorders>
            <w:hideMark/>
          </w:tcPr>
          <w:p w14:paraId="0DB1988A"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 Субсидии бюджетам сельских поселений на реализацию мероприятий перечня проектов народных инициатив </w:t>
            </w:r>
          </w:p>
        </w:tc>
        <w:tc>
          <w:tcPr>
            <w:tcW w:w="2155" w:type="dxa"/>
            <w:tcBorders>
              <w:top w:val="single" w:sz="4" w:space="0" w:color="auto"/>
              <w:left w:val="single" w:sz="4" w:space="0" w:color="auto"/>
              <w:bottom w:val="single" w:sz="4" w:space="0" w:color="auto"/>
              <w:right w:val="single" w:sz="4" w:space="0" w:color="auto"/>
            </w:tcBorders>
            <w:noWrap/>
            <w:hideMark/>
          </w:tcPr>
          <w:p w14:paraId="7135A4B2"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5 млн. 830 </w:t>
            </w:r>
            <w:proofErr w:type="spellStart"/>
            <w:r w:rsidRPr="007B1250">
              <w:rPr>
                <w:rFonts w:ascii="Times New Roman" w:eastAsia="Calibri" w:hAnsi="Times New Roman" w:cs="Times New Roman"/>
                <w:sz w:val="28"/>
                <w:szCs w:val="28"/>
                <w:lang w:eastAsia="ru-RU"/>
              </w:rPr>
              <w:t>тыс.руб</w:t>
            </w:r>
            <w:proofErr w:type="spellEnd"/>
            <w:r w:rsidRPr="007B1250">
              <w:rPr>
                <w:rFonts w:ascii="Times New Roman" w:eastAsia="Calibri" w:hAnsi="Times New Roman" w:cs="Times New Roman"/>
                <w:sz w:val="28"/>
                <w:szCs w:val="28"/>
                <w:lang w:eastAsia="ru-RU"/>
              </w:rPr>
              <w:t>.</w:t>
            </w:r>
          </w:p>
        </w:tc>
      </w:tr>
      <w:tr w:rsidR="007B1250" w:rsidRPr="007B1250" w14:paraId="70EDD172" w14:textId="77777777" w:rsidTr="00B22BB0">
        <w:trPr>
          <w:trHeight w:val="540"/>
        </w:trPr>
        <w:tc>
          <w:tcPr>
            <w:tcW w:w="7479" w:type="dxa"/>
            <w:tcBorders>
              <w:top w:val="single" w:sz="4" w:space="0" w:color="auto"/>
              <w:left w:val="single" w:sz="4" w:space="0" w:color="auto"/>
              <w:bottom w:val="single" w:sz="4" w:space="0" w:color="auto"/>
              <w:right w:val="single" w:sz="4" w:space="0" w:color="auto"/>
            </w:tcBorders>
            <w:hideMark/>
          </w:tcPr>
          <w:p w14:paraId="336B8C54"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 Субсидии бюджетам сельских поселений на </w:t>
            </w:r>
            <w:proofErr w:type="spellStart"/>
            <w:r w:rsidRPr="007B1250">
              <w:rPr>
                <w:rFonts w:ascii="Times New Roman" w:eastAsia="Calibri" w:hAnsi="Times New Roman" w:cs="Times New Roman"/>
                <w:sz w:val="28"/>
                <w:szCs w:val="28"/>
                <w:lang w:eastAsia="ru-RU"/>
              </w:rPr>
              <w:t>софинансирование</w:t>
            </w:r>
            <w:proofErr w:type="spellEnd"/>
            <w:r w:rsidRPr="007B1250">
              <w:rPr>
                <w:rFonts w:ascii="Times New Roman" w:eastAsia="Calibri" w:hAnsi="Times New Roman" w:cs="Times New Roman"/>
                <w:sz w:val="28"/>
                <w:szCs w:val="28"/>
                <w:lang w:eastAsia="ru-RU"/>
              </w:rPr>
              <w:t xml:space="preserve"> мероприятий по капитальному ремонту автомобильных дорог местного значения</w:t>
            </w:r>
          </w:p>
        </w:tc>
        <w:tc>
          <w:tcPr>
            <w:tcW w:w="2155" w:type="dxa"/>
            <w:tcBorders>
              <w:top w:val="single" w:sz="4" w:space="0" w:color="auto"/>
              <w:left w:val="single" w:sz="4" w:space="0" w:color="auto"/>
              <w:bottom w:val="single" w:sz="4" w:space="0" w:color="auto"/>
              <w:right w:val="single" w:sz="4" w:space="0" w:color="auto"/>
            </w:tcBorders>
            <w:noWrap/>
            <w:hideMark/>
          </w:tcPr>
          <w:p w14:paraId="3FF33966"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132 млн. 040 </w:t>
            </w:r>
            <w:proofErr w:type="spellStart"/>
            <w:r w:rsidRPr="007B1250">
              <w:rPr>
                <w:rFonts w:ascii="Times New Roman" w:eastAsia="Calibri" w:hAnsi="Times New Roman" w:cs="Times New Roman"/>
                <w:sz w:val="28"/>
                <w:szCs w:val="28"/>
                <w:lang w:eastAsia="ru-RU"/>
              </w:rPr>
              <w:t>тыс.руб</w:t>
            </w:r>
            <w:proofErr w:type="spellEnd"/>
            <w:r w:rsidRPr="007B1250">
              <w:rPr>
                <w:rFonts w:ascii="Times New Roman" w:eastAsia="Calibri" w:hAnsi="Times New Roman" w:cs="Times New Roman"/>
                <w:sz w:val="28"/>
                <w:szCs w:val="28"/>
                <w:lang w:eastAsia="ru-RU"/>
              </w:rPr>
              <w:t>.</w:t>
            </w:r>
          </w:p>
        </w:tc>
      </w:tr>
      <w:tr w:rsidR="007B1250" w:rsidRPr="007B1250" w14:paraId="6D9969B5" w14:textId="77777777" w:rsidTr="00B22BB0">
        <w:trPr>
          <w:trHeight w:val="540"/>
        </w:trPr>
        <w:tc>
          <w:tcPr>
            <w:tcW w:w="7479" w:type="dxa"/>
            <w:tcBorders>
              <w:top w:val="single" w:sz="4" w:space="0" w:color="auto"/>
              <w:left w:val="single" w:sz="4" w:space="0" w:color="auto"/>
              <w:bottom w:val="single" w:sz="4" w:space="0" w:color="auto"/>
              <w:right w:val="single" w:sz="4" w:space="0" w:color="auto"/>
            </w:tcBorders>
            <w:hideMark/>
          </w:tcPr>
          <w:p w14:paraId="6E8908FC"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Субсидии местным бюджетам на развитие домов культуры</w:t>
            </w:r>
          </w:p>
        </w:tc>
        <w:tc>
          <w:tcPr>
            <w:tcW w:w="2155" w:type="dxa"/>
            <w:tcBorders>
              <w:top w:val="single" w:sz="4" w:space="0" w:color="auto"/>
              <w:left w:val="single" w:sz="4" w:space="0" w:color="auto"/>
              <w:bottom w:val="single" w:sz="4" w:space="0" w:color="auto"/>
              <w:right w:val="single" w:sz="4" w:space="0" w:color="auto"/>
            </w:tcBorders>
            <w:noWrap/>
            <w:hideMark/>
          </w:tcPr>
          <w:p w14:paraId="1A2A8E15"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1 млн. 250 </w:t>
            </w:r>
            <w:proofErr w:type="spellStart"/>
            <w:r w:rsidRPr="007B1250">
              <w:rPr>
                <w:rFonts w:ascii="Times New Roman" w:eastAsia="Calibri" w:hAnsi="Times New Roman" w:cs="Times New Roman"/>
                <w:sz w:val="28"/>
                <w:szCs w:val="28"/>
                <w:lang w:eastAsia="ru-RU"/>
              </w:rPr>
              <w:t>тыс.руб</w:t>
            </w:r>
            <w:proofErr w:type="spellEnd"/>
            <w:r w:rsidRPr="007B1250">
              <w:rPr>
                <w:rFonts w:ascii="Times New Roman" w:eastAsia="Calibri" w:hAnsi="Times New Roman" w:cs="Times New Roman"/>
                <w:sz w:val="28"/>
                <w:szCs w:val="28"/>
                <w:lang w:eastAsia="ru-RU"/>
              </w:rPr>
              <w:t>.</w:t>
            </w:r>
          </w:p>
        </w:tc>
      </w:tr>
      <w:tr w:rsidR="007B1250" w:rsidRPr="007B1250" w14:paraId="42C9B045" w14:textId="77777777" w:rsidTr="00B22BB0">
        <w:trPr>
          <w:trHeight w:val="540"/>
        </w:trPr>
        <w:tc>
          <w:tcPr>
            <w:tcW w:w="7479" w:type="dxa"/>
            <w:tcBorders>
              <w:top w:val="single" w:sz="4" w:space="0" w:color="auto"/>
              <w:left w:val="single" w:sz="4" w:space="0" w:color="auto"/>
              <w:bottom w:val="single" w:sz="4" w:space="0" w:color="auto"/>
              <w:right w:val="single" w:sz="4" w:space="0" w:color="auto"/>
            </w:tcBorders>
            <w:hideMark/>
          </w:tcPr>
          <w:p w14:paraId="317939CB" w14:textId="77777777" w:rsidR="007B1250" w:rsidRPr="007B1250" w:rsidRDefault="007B1250" w:rsidP="007B1250">
            <w:pPr>
              <w:spacing w:after="0" w:line="276" w:lineRule="auto"/>
              <w:jc w:val="both"/>
              <w:rPr>
                <w:rFonts w:ascii="Times New Roman" w:eastAsia="Calibri" w:hAnsi="Times New Roman" w:cs="Times New Roman"/>
                <w:b/>
                <w:bCs/>
                <w:sz w:val="28"/>
                <w:szCs w:val="28"/>
                <w:lang w:eastAsia="ru-RU"/>
              </w:rPr>
            </w:pPr>
            <w:r w:rsidRPr="007B1250">
              <w:rPr>
                <w:rFonts w:ascii="Times New Roman" w:eastAsia="Calibri" w:hAnsi="Times New Roman" w:cs="Times New Roman"/>
                <w:b/>
                <w:bCs/>
                <w:sz w:val="28"/>
                <w:szCs w:val="28"/>
                <w:lang w:eastAsia="ru-RU"/>
              </w:rPr>
              <w:t xml:space="preserve">Итого </w:t>
            </w:r>
          </w:p>
        </w:tc>
        <w:tc>
          <w:tcPr>
            <w:tcW w:w="2155" w:type="dxa"/>
            <w:tcBorders>
              <w:top w:val="single" w:sz="4" w:space="0" w:color="auto"/>
              <w:left w:val="single" w:sz="4" w:space="0" w:color="auto"/>
              <w:bottom w:val="single" w:sz="4" w:space="0" w:color="auto"/>
              <w:right w:val="single" w:sz="4" w:space="0" w:color="auto"/>
            </w:tcBorders>
            <w:noWrap/>
            <w:hideMark/>
          </w:tcPr>
          <w:p w14:paraId="12AAF019" w14:textId="77777777" w:rsidR="007B1250" w:rsidRPr="007B1250" w:rsidRDefault="007B1250" w:rsidP="007B1250">
            <w:pPr>
              <w:spacing w:after="0" w:line="276" w:lineRule="auto"/>
              <w:jc w:val="both"/>
              <w:rPr>
                <w:rFonts w:ascii="Times New Roman" w:eastAsia="Calibri" w:hAnsi="Times New Roman" w:cs="Times New Roman"/>
                <w:sz w:val="28"/>
                <w:szCs w:val="28"/>
                <w:lang w:eastAsia="ru-RU"/>
              </w:rPr>
            </w:pPr>
            <w:r w:rsidRPr="007B1250">
              <w:rPr>
                <w:rFonts w:ascii="Times New Roman" w:eastAsia="Calibri" w:hAnsi="Times New Roman" w:cs="Times New Roman"/>
                <w:sz w:val="28"/>
                <w:szCs w:val="28"/>
                <w:lang w:eastAsia="ru-RU"/>
              </w:rPr>
              <w:t xml:space="preserve">195 млн. 903 </w:t>
            </w:r>
            <w:proofErr w:type="spellStart"/>
            <w:r w:rsidRPr="007B1250">
              <w:rPr>
                <w:rFonts w:ascii="Times New Roman" w:eastAsia="Calibri" w:hAnsi="Times New Roman" w:cs="Times New Roman"/>
                <w:sz w:val="28"/>
                <w:szCs w:val="28"/>
                <w:lang w:eastAsia="ru-RU"/>
              </w:rPr>
              <w:t>тыс.руб</w:t>
            </w:r>
            <w:proofErr w:type="spellEnd"/>
            <w:r w:rsidRPr="007B1250">
              <w:rPr>
                <w:rFonts w:ascii="Times New Roman" w:eastAsia="Calibri" w:hAnsi="Times New Roman" w:cs="Times New Roman"/>
                <w:sz w:val="28"/>
                <w:szCs w:val="28"/>
                <w:lang w:eastAsia="ru-RU"/>
              </w:rPr>
              <w:t>.</w:t>
            </w:r>
          </w:p>
        </w:tc>
      </w:tr>
    </w:tbl>
    <w:p w14:paraId="0B2F7425" w14:textId="0C940D4B" w:rsidR="007B1250" w:rsidRPr="007B1250" w:rsidRDefault="007B1250" w:rsidP="007B1250">
      <w:pPr>
        <w:spacing w:after="0" w:line="276" w:lineRule="auto"/>
        <w:jc w:val="both"/>
        <w:rPr>
          <w:rFonts w:ascii="Times New Roman" w:eastAsia="Times New Roman" w:hAnsi="Times New Roman" w:cs="Times New Roman"/>
          <w:color w:val="FF0000"/>
          <w:sz w:val="28"/>
          <w:szCs w:val="28"/>
          <w:u w:val="single"/>
          <w:lang w:eastAsia="ru-RU"/>
        </w:rPr>
      </w:pPr>
    </w:p>
    <w:p w14:paraId="3687758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Расходование бюджетных средств осуществляется по принципу результативности и эффективности. Это означает, что при составлении и исполнении бюджетов участники бюджетного процесса в рамках установленных им бюджетных полномочий исходят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14:paraId="05B382F9"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Общая сумма исполнения бюджета поселения по расходам</w:t>
      </w:r>
      <w:r w:rsidRPr="007B1250">
        <w:rPr>
          <w:rFonts w:ascii="Times New Roman" w:eastAsia="Times New Roman" w:hAnsi="Times New Roman" w:cs="Times New Roman"/>
          <w:sz w:val="28"/>
          <w:szCs w:val="28"/>
          <w:lang w:eastAsia="ru-RU"/>
        </w:rPr>
        <w:t xml:space="preserve"> за 2023 год составила 314 млн. 530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w:t>
      </w:r>
    </w:p>
    <w:p w14:paraId="52B44B45"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Распределение расходов по разделам функциональной классификации расходов в сравнении с прошлым отчетным годом представлено диаграммой 2:</w:t>
      </w:r>
    </w:p>
    <w:p w14:paraId="69B87479"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Удельный вес расходов занимают расходы на </w:t>
      </w:r>
      <w:r w:rsidRPr="007B1250">
        <w:rPr>
          <w:rFonts w:ascii="Times New Roman" w:eastAsia="Times New Roman" w:hAnsi="Times New Roman" w:cs="Times New Roman"/>
          <w:b/>
          <w:sz w:val="28"/>
          <w:szCs w:val="28"/>
          <w:lang w:eastAsia="ru-RU"/>
        </w:rPr>
        <w:t>«Общегосударственные вопросы»</w:t>
      </w:r>
      <w:r w:rsidRPr="007B1250">
        <w:rPr>
          <w:rFonts w:ascii="Times New Roman" w:eastAsia="Times New Roman" w:hAnsi="Times New Roman" w:cs="Times New Roman"/>
          <w:sz w:val="28"/>
          <w:szCs w:val="28"/>
          <w:lang w:eastAsia="ru-RU"/>
        </w:rPr>
        <w:t xml:space="preserve"> в сумме 44 млн. 474 </w:t>
      </w:r>
      <w:proofErr w:type="spellStart"/>
      <w:proofErr w:type="gramStart"/>
      <w:r w:rsidRPr="007B1250">
        <w:rPr>
          <w:rFonts w:ascii="Times New Roman" w:eastAsia="Times New Roman" w:hAnsi="Times New Roman" w:cs="Times New Roman"/>
          <w:sz w:val="28"/>
          <w:szCs w:val="28"/>
          <w:lang w:eastAsia="ru-RU"/>
        </w:rPr>
        <w:t>тыс.руб</w:t>
      </w:r>
      <w:proofErr w:type="spellEnd"/>
      <w:proofErr w:type="gramEnd"/>
      <w:r w:rsidRPr="007B1250">
        <w:rPr>
          <w:rFonts w:ascii="Times New Roman" w:eastAsia="Times New Roman" w:hAnsi="Times New Roman" w:cs="Times New Roman"/>
          <w:sz w:val="28"/>
          <w:szCs w:val="28"/>
          <w:lang w:eastAsia="ru-RU"/>
        </w:rPr>
        <w:t>, что составляет 14,1%.</w:t>
      </w:r>
    </w:p>
    <w:p w14:paraId="6459411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По данному разделу отражаются расходы на обеспечение деятельности органов местного самоуправления, расходы на управление муниципальной собственностью (в том числе по оформлению бесхозяйного имущества и постановке его на кадастровый учет, содержание автогрейдера), а также расходы на обслуживание муниципального долга, формирование резервного фонда и другие социально - значимые вопросы. </w:t>
      </w:r>
    </w:p>
    <w:p w14:paraId="4F21ED5C"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По разделу «Национальная оборона»</w:t>
      </w:r>
      <w:r w:rsidRPr="007B1250">
        <w:rPr>
          <w:rFonts w:ascii="Times New Roman" w:eastAsia="Times New Roman" w:hAnsi="Times New Roman" w:cs="Times New Roman"/>
          <w:sz w:val="28"/>
          <w:szCs w:val="28"/>
          <w:lang w:eastAsia="ru-RU"/>
        </w:rPr>
        <w:t xml:space="preserve"> расходы исполнены в сумме 869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что составило 0,3% в общей структуре расходов. По данному разделу подлежат отражению расходы на осуществление первичного воинского учета на территориях, где отсутствуют военные комиссариаты, мобилизационная и вневойсковая подготовка.</w:t>
      </w:r>
    </w:p>
    <w:p w14:paraId="639BC78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 xml:space="preserve">По разделу «Национальная безопасность и правоохранительная деятельность» </w:t>
      </w:r>
      <w:r w:rsidRPr="007B1250">
        <w:rPr>
          <w:rFonts w:ascii="Times New Roman" w:eastAsia="Times New Roman" w:hAnsi="Times New Roman" w:cs="Times New Roman"/>
          <w:sz w:val="28"/>
          <w:szCs w:val="28"/>
          <w:lang w:eastAsia="ru-RU"/>
        </w:rPr>
        <w:t xml:space="preserve">в 2023 году отражены расходы на обеспечение первичных мер пожарной безопасности, на содержание и обеспечение деятельности муниципальной пожарной охраны в сумме 1 млн. 130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и составили 0,4%.  </w:t>
      </w:r>
    </w:p>
    <w:p w14:paraId="6A41549C" w14:textId="77777777" w:rsidR="007B1250" w:rsidRPr="007B1250" w:rsidRDefault="007B1250" w:rsidP="007B1250">
      <w:pPr>
        <w:spacing w:after="0" w:line="276" w:lineRule="auto"/>
        <w:jc w:val="both"/>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b/>
          <w:sz w:val="28"/>
          <w:szCs w:val="28"/>
          <w:lang w:eastAsia="ru-RU"/>
        </w:rPr>
        <w:t xml:space="preserve">По разделу «Национальная экономика» </w:t>
      </w:r>
      <w:r w:rsidRPr="007B1250">
        <w:rPr>
          <w:rFonts w:ascii="Times New Roman" w:eastAsia="Times New Roman" w:hAnsi="Times New Roman" w:cs="Times New Roman"/>
          <w:sz w:val="28"/>
          <w:szCs w:val="28"/>
          <w:lang w:eastAsia="ru-RU"/>
        </w:rPr>
        <w:t>исполнены расходы по подразделу</w:t>
      </w:r>
      <w:r w:rsidRPr="007B1250">
        <w:rPr>
          <w:rFonts w:ascii="Times New Roman" w:eastAsia="Times New Roman" w:hAnsi="Times New Roman" w:cs="Times New Roman"/>
          <w:b/>
          <w:sz w:val="28"/>
          <w:szCs w:val="28"/>
          <w:lang w:eastAsia="ru-RU"/>
        </w:rPr>
        <w:t xml:space="preserve"> </w:t>
      </w:r>
      <w:r w:rsidRPr="007B1250">
        <w:rPr>
          <w:rFonts w:ascii="Times New Roman" w:eastAsia="Times New Roman" w:hAnsi="Times New Roman" w:cs="Times New Roman"/>
          <w:sz w:val="28"/>
          <w:szCs w:val="28"/>
          <w:lang w:eastAsia="ru-RU"/>
        </w:rPr>
        <w:t xml:space="preserve">на осуществление мероприятий по отлову и содержанию безнадзорных животных в сумме 350,0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 составили 0,1%.</w:t>
      </w:r>
    </w:p>
    <w:p w14:paraId="6757E014"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По подразделу «Дорожное хозяйство (дорожные фонды)» отражены расходы на ремонт и содержание дорог общего пользования местного значения в сумме 154 млн. 046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и составили наибольший удельный вес 49 %.  По подразделу «Другие вопросы в области национальной экономики» расходы исполнены в сумме 1 млн. 670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w:t>
      </w:r>
    </w:p>
    <w:p w14:paraId="313C3F53"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общем по разделу «Национальная экономика» отражены расходы в сумме 156 млн. 066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 составили 49,6% в общей структуре расходов.</w:t>
      </w:r>
    </w:p>
    <w:p w14:paraId="6F5627BE"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Раздел «Жилищно-коммунальное хозяйство</w:t>
      </w:r>
      <w:r w:rsidRPr="007B1250">
        <w:rPr>
          <w:rFonts w:ascii="Times New Roman" w:eastAsia="Times New Roman" w:hAnsi="Times New Roman" w:cs="Times New Roman"/>
          <w:sz w:val="28"/>
          <w:szCs w:val="28"/>
          <w:lang w:eastAsia="ru-RU"/>
        </w:rPr>
        <w:t>» включает  расходы на обеспечение деятельности и поддержание жилищно-коммунальной отрасли экономики, на проведение мероприятий по содержанию территории муниципального образования, создание и содержание объектов благоустройства,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кроме того по данному разделу подлежат отражению расходы по организации и содержанию мест захоронения (кладбищ)).</w:t>
      </w:r>
    </w:p>
    <w:p w14:paraId="573FA6FF"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Расходы по разделу </w:t>
      </w:r>
      <w:proofErr w:type="spellStart"/>
      <w:r w:rsidRPr="007B1250">
        <w:rPr>
          <w:rFonts w:ascii="Times New Roman" w:eastAsia="Times New Roman" w:hAnsi="Times New Roman" w:cs="Times New Roman"/>
          <w:sz w:val="28"/>
          <w:szCs w:val="28"/>
          <w:lang w:eastAsia="ru-RU"/>
        </w:rPr>
        <w:t>жилищно</w:t>
      </w:r>
      <w:proofErr w:type="spellEnd"/>
      <w:r w:rsidRPr="007B1250">
        <w:rPr>
          <w:rFonts w:ascii="Times New Roman" w:eastAsia="Times New Roman" w:hAnsi="Times New Roman" w:cs="Times New Roman"/>
          <w:sz w:val="28"/>
          <w:szCs w:val="28"/>
          <w:lang w:eastAsia="ru-RU"/>
        </w:rPr>
        <w:t xml:space="preserve"> – коммунальное хозяйство исполнены в 2023 году в сумме 16 млн. 813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что составляет 5,3% от общей суммы расходов.</w:t>
      </w:r>
    </w:p>
    <w:p w14:paraId="3FF671F5"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 xml:space="preserve">По разделу «Культура» </w:t>
      </w:r>
      <w:r w:rsidRPr="007B1250">
        <w:rPr>
          <w:rFonts w:ascii="Times New Roman" w:eastAsia="Times New Roman" w:hAnsi="Times New Roman" w:cs="Times New Roman"/>
          <w:sz w:val="28"/>
          <w:szCs w:val="28"/>
          <w:lang w:eastAsia="ru-RU"/>
        </w:rPr>
        <w:t xml:space="preserve">запланированы бюджетные ассигнования на обеспечение деятельности Муниципального казенного учреждения культуры «Социально-культурный комплекс», включая деятельность домов культуры, </w:t>
      </w:r>
      <w:proofErr w:type="spellStart"/>
      <w:r w:rsidRPr="007B1250">
        <w:rPr>
          <w:rFonts w:ascii="Times New Roman" w:eastAsia="Times New Roman" w:hAnsi="Times New Roman" w:cs="Times New Roman"/>
          <w:sz w:val="28"/>
          <w:szCs w:val="28"/>
          <w:lang w:eastAsia="ru-RU"/>
        </w:rPr>
        <w:t>историко</w:t>
      </w:r>
      <w:proofErr w:type="spellEnd"/>
      <w:r w:rsidRPr="007B1250">
        <w:rPr>
          <w:rFonts w:ascii="Times New Roman" w:eastAsia="Times New Roman" w:hAnsi="Times New Roman" w:cs="Times New Roman"/>
          <w:sz w:val="28"/>
          <w:szCs w:val="28"/>
          <w:lang w:eastAsia="ru-RU"/>
        </w:rPr>
        <w:t xml:space="preserve"> – краеведческого музея, библиотек. По данному разделу также отражены расходы на организацию и проведение культурно-массовых мероприятий. </w:t>
      </w:r>
    </w:p>
    <w:p w14:paraId="6C7E9E5D"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Сумма расходов на обеспечение деятельности учреждения культуры составила 33 млн. 623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с учетом заработной платы и отчислений во внебюджетные фонды. Также по данному разделу отражены расходы на </w:t>
      </w:r>
      <w:proofErr w:type="spellStart"/>
      <w:r w:rsidRPr="007B1250">
        <w:rPr>
          <w:rFonts w:ascii="Times New Roman" w:eastAsia="Times New Roman" w:hAnsi="Times New Roman" w:cs="Times New Roman"/>
          <w:sz w:val="28"/>
          <w:szCs w:val="28"/>
          <w:lang w:eastAsia="ru-RU"/>
        </w:rPr>
        <w:t>софинансирование</w:t>
      </w:r>
      <w:proofErr w:type="spellEnd"/>
      <w:r w:rsidRPr="007B1250">
        <w:rPr>
          <w:rFonts w:ascii="Times New Roman" w:eastAsia="Times New Roman" w:hAnsi="Times New Roman" w:cs="Times New Roman"/>
          <w:sz w:val="28"/>
          <w:szCs w:val="28"/>
          <w:lang w:eastAsia="ru-RU"/>
        </w:rPr>
        <w:t xml:space="preserve"> работ по капитальному ремонту здания Дома культуры в селе Урик в сумме 50 млн. 576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xml:space="preserve">. </w:t>
      </w:r>
    </w:p>
    <w:p w14:paraId="508E583C"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Общий объем расходов по данному разделу составил 26,8% в общей структуре расходов. </w:t>
      </w:r>
    </w:p>
    <w:p w14:paraId="7FDBD8C6" w14:textId="77777777" w:rsidR="007B1250" w:rsidRPr="007B1250" w:rsidRDefault="007B1250" w:rsidP="007B1250">
      <w:pPr>
        <w:spacing w:after="0" w:line="276" w:lineRule="auto"/>
        <w:jc w:val="both"/>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sz w:val="28"/>
          <w:szCs w:val="28"/>
          <w:lang w:eastAsia="ru-RU"/>
        </w:rPr>
        <w:t xml:space="preserve"> </w:t>
      </w:r>
      <w:r w:rsidRPr="007B1250">
        <w:rPr>
          <w:rFonts w:ascii="Times New Roman" w:eastAsia="Times New Roman" w:hAnsi="Times New Roman" w:cs="Times New Roman"/>
          <w:b/>
          <w:sz w:val="28"/>
          <w:szCs w:val="28"/>
          <w:lang w:eastAsia="ru-RU"/>
        </w:rPr>
        <w:t>Раздел «Социальная политика»</w:t>
      </w:r>
    </w:p>
    <w:p w14:paraId="3018221C"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По данному разделу предусмотрены расходы на финансирование социально-значимых мероприятий, расходы на пенсионное обеспечение.</w:t>
      </w:r>
    </w:p>
    <w:p w14:paraId="28E16184"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Общий объем расходов по данному разделу исполнен в сумме 549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что составляет 0,2% в общей структуре расходов.</w:t>
      </w:r>
    </w:p>
    <w:p w14:paraId="6966DA85"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 xml:space="preserve"> По разделу «Физическая культура и спорт» </w:t>
      </w:r>
      <w:r w:rsidRPr="007B1250">
        <w:rPr>
          <w:rFonts w:ascii="Times New Roman" w:eastAsia="Times New Roman" w:hAnsi="Times New Roman" w:cs="Times New Roman"/>
          <w:sz w:val="28"/>
          <w:szCs w:val="28"/>
          <w:lang w:eastAsia="ru-RU"/>
        </w:rPr>
        <w:t>предусмотрены расходы на содержание «</w:t>
      </w:r>
      <w:proofErr w:type="spellStart"/>
      <w:r w:rsidRPr="007B1250">
        <w:rPr>
          <w:rFonts w:ascii="Times New Roman" w:eastAsia="Times New Roman" w:hAnsi="Times New Roman" w:cs="Times New Roman"/>
          <w:sz w:val="28"/>
          <w:szCs w:val="28"/>
          <w:lang w:eastAsia="ru-RU"/>
        </w:rPr>
        <w:t>Физкультурно</w:t>
      </w:r>
      <w:proofErr w:type="spellEnd"/>
      <w:r w:rsidRPr="007B1250">
        <w:rPr>
          <w:rFonts w:ascii="Times New Roman" w:eastAsia="Times New Roman" w:hAnsi="Times New Roman" w:cs="Times New Roman"/>
          <w:sz w:val="28"/>
          <w:szCs w:val="28"/>
          <w:lang w:eastAsia="ru-RU"/>
        </w:rPr>
        <w:t xml:space="preserve"> – оздоровительного комплекса «Урик Арена» Уриковского МО, организацию и проведение спортивно – массовых мероприятий, обеспечение деятельности в сфере физической культуры и спорта (с учетом заработной платы и отчислений во внебюджетные фонды) и составили в 2023 году- 10 млн. 069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что составляет 3,2% в общей структуре расходов.</w:t>
      </w:r>
    </w:p>
    <w:p w14:paraId="6CD31948" w14:textId="43CFE16A" w:rsid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b/>
          <w:sz w:val="28"/>
          <w:szCs w:val="28"/>
          <w:lang w:eastAsia="ru-RU"/>
        </w:rPr>
        <w:t xml:space="preserve">По разделу «Межбюджетные трансферты общего характера» </w:t>
      </w:r>
      <w:r w:rsidRPr="007B1250">
        <w:rPr>
          <w:rFonts w:ascii="Times New Roman" w:eastAsia="Times New Roman" w:hAnsi="Times New Roman" w:cs="Times New Roman"/>
          <w:sz w:val="28"/>
          <w:szCs w:val="28"/>
          <w:lang w:eastAsia="ru-RU"/>
        </w:rPr>
        <w:t xml:space="preserve">предусмотрены расходы на осуществление отдельных полномочий, переданных из бюджета Уриковского муниципального образования в районный бюджет по соглашениям с администрацией Иркутского района в сумме 362 </w:t>
      </w:r>
      <w:proofErr w:type="spellStart"/>
      <w:r w:rsidRPr="007B1250">
        <w:rPr>
          <w:rFonts w:ascii="Times New Roman" w:eastAsia="Times New Roman" w:hAnsi="Times New Roman" w:cs="Times New Roman"/>
          <w:sz w:val="28"/>
          <w:szCs w:val="28"/>
          <w:lang w:eastAsia="ru-RU"/>
        </w:rPr>
        <w:t>тыс.руб</w:t>
      </w:r>
      <w:proofErr w:type="spellEnd"/>
      <w:r w:rsidRPr="007B1250">
        <w:rPr>
          <w:rFonts w:ascii="Times New Roman" w:eastAsia="Times New Roman" w:hAnsi="Times New Roman" w:cs="Times New Roman"/>
          <w:sz w:val="28"/>
          <w:szCs w:val="28"/>
          <w:lang w:eastAsia="ru-RU"/>
        </w:rPr>
        <w:t>. и составляют 0,1% в структуре общих расходов.</w:t>
      </w:r>
    </w:p>
    <w:p w14:paraId="19077D65"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p>
    <w:p w14:paraId="67E9B7E6" w14:textId="494804B4" w:rsidR="007B1250" w:rsidRPr="007B1250" w:rsidRDefault="007B1250" w:rsidP="007B1250">
      <w:pPr>
        <w:spacing w:after="0" w:line="276" w:lineRule="auto"/>
        <w:ind w:firstLine="709"/>
        <w:jc w:val="center"/>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b/>
          <w:sz w:val="28"/>
          <w:szCs w:val="28"/>
          <w:lang w:eastAsia="ru-RU"/>
        </w:rPr>
        <w:t>СОЦИАЛЬНАЯ ДЕЯТЕЛЬНОСТЬ</w:t>
      </w:r>
    </w:p>
    <w:p w14:paraId="0C40F30F"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В течение 2023 г. постоянной комиссией по делам несовершеннолетних при администрации Уриковского МО проводились профилактические мероприятия, направленные на профилактику социального сиротства, социального неблагополучия, профилактику правонарушений и преступлений несовершеннолетних, детского травматизма и иных социально-негативных явлений среди несовершеннолетних.</w:t>
      </w:r>
    </w:p>
    <w:p w14:paraId="32B94DA2"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color w:val="000000"/>
          <w:sz w:val="28"/>
          <w:szCs w:val="28"/>
          <w:lang w:eastAsia="ru-RU"/>
        </w:rPr>
        <w:t xml:space="preserve"> </w:t>
      </w:r>
      <w:r w:rsidRPr="007B1250">
        <w:rPr>
          <w:rFonts w:ascii="Times New Roman" w:eastAsia="Times New Roman" w:hAnsi="Times New Roman" w:cs="Times New Roman"/>
          <w:color w:val="000000"/>
          <w:sz w:val="28"/>
          <w:szCs w:val="28"/>
          <w:lang w:eastAsia="ru-RU"/>
        </w:rPr>
        <w:tab/>
        <w:t xml:space="preserve">В течение года проведены ежегодные профилактические мероприятия, а именно: </w:t>
      </w:r>
      <w:r w:rsidRPr="007B1250">
        <w:rPr>
          <w:rFonts w:ascii="Times New Roman" w:eastAsia="Times New Roman" w:hAnsi="Times New Roman" w:cs="Times New Roman"/>
          <w:sz w:val="28"/>
          <w:szCs w:val="28"/>
          <w:lang w:eastAsia="ru-RU"/>
        </w:rPr>
        <w:t>акции: «Сохрани ребенку жизнь», «Безопасность детства», «Безопасный лед», «Купание запрещено», «Пожарная безопасность», «Комендантский час», «Дарю тепло»; «Доброе дело», «Школьный портфель».</w:t>
      </w:r>
    </w:p>
    <w:p w14:paraId="09E408C3"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В течение года установлены автономные пожарные </w:t>
      </w:r>
      <w:proofErr w:type="spellStart"/>
      <w:r w:rsidRPr="007B1250">
        <w:rPr>
          <w:rFonts w:ascii="Times New Roman" w:eastAsia="Times New Roman" w:hAnsi="Times New Roman" w:cs="Times New Roman"/>
          <w:sz w:val="28"/>
          <w:szCs w:val="28"/>
          <w:lang w:eastAsia="ru-RU"/>
        </w:rPr>
        <w:t>извещатели</w:t>
      </w:r>
      <w:proofErr w:type="spellEnd"/>
      <w:r w:rsidRPr="007B1250">
        <w:rPr>
          <w:rFonts w:ascii="Times New Roman" w:eastAsia="Times New Roman" w:hAnsi="Times New Roman" w:cs="Times New Roman"/>
          <w:sz w:val="28"/>
          <w:szCs w:val="28"/>
          <w:lang w:eastAsia="ru-RU"/>
        </w:rPr>
        <w:t xml:space="preserve"> многодетным семьям, семьям, состоящим в социально опасном положении, одиноким пенсионерам, членам семей участников специальной военной операции, а также проводится инструктаж по мерам пожарной безопасности ежедневно,</w:t>
      </w:r>
    </w:p>
    <w:p w14:paraId="0C30CA34"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С февраля 2022 года по Указу Президента РФ началась специальная военная операция, которая продолжается по настоящее время. Ведется работа по составлению социальных паспортов с семьями участников специальной военной операции.  На сегодняшний день на учете в администрации состоит более 156 семей, чьи мужья, сыновья, находятся в зоне специальной военной операции, семьям у кого печное отопление привезены дрова. Некоторым семьям оказана помощь волонтеров в хозяйственных нуждах. Дети обеспечены новогодними, а также получили путевки в санаторий Ангара, были вручены билеты в Театр имени </w:t>
      </w:r>
      <w:proofErr w:type="spellStart"/>
      <w:r w:rsidRPr="007B1250">
        <w:rPr>
          <w:rFonts w:ascii="Times New Roman" w:eastAsia="Times New Roman" w:hAnsi="Times New Roman" w:cs="Times New Roman"/>
          <w:sz w:val="28"/>
          <w:szCs w:val="28"/>
          <w:lang w:eastAsia="ru-RU"/>
        </w:rPr>
        <w:t>Загурского</w:t>
      </w:r>
      <w:proofErr w:type="spellEnd"/>
      <w:r w:rsidRPr="007B1250">
        <w:rPr>
          <w:rFonts w:ascii="Times New Roman" w:eastAsia="Times New Roman" w:hAnsi="Times New Roman" w:cs="Times New Roman"/>
          <w:sz w:val="28"/>
          <w:szCs w:val="28"/>
          <w:lang w:eastAsia="ru-RU"/>
        </w:rPr>
        <w:t xml:space="preserve"> на «Елку Мэра Иркутского района». В течение года все организации и жители Уриковского муниципального образования участвовали в сборе гуманитарной помощи для солдат СВО. Учащиеся школ, воспитанники детских садов, дети социально реабилитационного центра изготовили поздравительные открытки с приветом с родной земли. </w:t>
      </w:r>
    </w:p>
    <w:p w14:paraId="46C9EA8E" w14:textId="77777777" w:rsidR="007B1250" w:rsidRPr="007B1250" w:rsidRDefault="007B1250" w:rsidP="007B1250">
      <w:pPr>
        <w:spacing w:after="0" w:line="276" w:lineRule="auto"/>
        <w:ind w:firstLine="708"/>
        <w:jc w:val="both"/>
        <w:rPr>
          <w:rFonts w:ascii="Times New Roman" w:eastAsia="Times New Roman" w:hAnsi="Times New Roman" w:cs="Times New Roman"/>
          <w:color w:val="FF0000"/>
          <w:sz w:val="28"/>
          <w:szCs w:val="28"/>
          <w:lang w:eastAsia="ru-RU"/>
        </w:rPr>
      </w:pPr>
      <w:r w:rsidRPr="007B1250">
        <w:rPr>
          <w:rFonts w:ascii="Times New Roman" w:eastAsia="Times New Roman" w:hAnsi="Times New Roman" w:cs="Times New Roman"/>
          <w:sz w:val="28"/>
          <w:szCs w:val="28"/>
          <w:lang w:eastAsia="ru-RU"/>
        </w:rPr>
        <w:t xml:space="preserve">       В специальной военной операции героически погибли 13 наших земляков, в честь которых названы улицы на территории Уриковского МО.  </w:t>
      </w:r>
      <w:r w:rsidRPr="007B1250">
        <w:rPr>
          <w:rFonts w:ascii="Times New Roman" w:eastAsia="Times New Roman" w:hAnsi="Times New Roman" w:cs="Times New Roman"/>
          <w:color w:val="FF0000"/>
          <w:sz w:val="28"/>
          <w:szCs w:val="28"/>
          <w:lang w:eastAsia="ru-RU"/>
        </w:rPr>
        <w:t xml:space="preserve"> </w:t>
      </w:r>
    </w:p>
    <w:p w14:paraId="4B38363B"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Матерям участников специальной военной операции были вручены медали:</w:t>
      </w:r>
    </w:p>
    <w:p w14:paraId="46855DCF"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Докукиной Татьяна Борисовна – медаль «Матери Защитника Отечества» </w:t>
      </w:r>
      <w:proofErr w:type="gramStart"/>
      <w:r w:rsidRPr="007B1250">
        <w:rPr>
          <w:rFonts w:ascii="Times New Roman" w:eastAsia="Times New Roman" w:hAnsi="Times New Roman" w:cs="Times New Roman"/>
          <w:color w:val="000000"/>
          <w:sz w:val="28"/>
          <w:szCs w:val="28"/>
          <w:lang w:eastAsia="ru-RU"/>
        </w:rPr>
        <w:t>и  медаль</w:t>
      </w:r>
      <w:proofErr w:type="gramEnd"/>
      <w:r w:rsidRPr="007B1250">
        <w:rPr>
          <w:rFonts w:ascii="Times New Roman" w:eastAsia="Times New Roman" w:hAnsi="Times New Roman" w:cs="Times New Roman"/>
          <w:color w:val="000000"/>
          <w:sz w:val="28"/>
          <w:szCs w:val="28"/>
          <w:lang w:eastAsia="ru-RU"/>
        </w:rPr>
        <w:t xml:space="preserve"> «Мать Героя Отечества»; </w:t>
      </w:r>
    </w:p>
    <w:p w14:paraId="056CA904"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Рыловой Татьяне Вениаминовне – медаль «Матери Защитника Отечества»;</w:t>
      </w:r>
    </w:p>
    <w:p w14:paraId="349CB7A0"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Гамаюновой Анне Георгиевне - медаль «Матери Защитника Отечества»;</w:t>
      </w:r>
    </w:p>
    <w:p w14:paraId="7B3D3F4D"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Денисенко Юлии Викторовне - медаль «Матери Защитника Отечества»;</w:t>
      </w:r>
    </w:p>
    <w:p w14:paraId="77B2666E" w14:textId="77777777" w:rsidR="007B1250" w:rsidRPr="007B1250" w:rsidRDefault="007B1250" w:rsidP="007B1250">
      <w:pPr>
        <w:spacing w:after="0" w:line="276" w:lineRule="auto"/>
        <w:ind w:firstLine="708"/>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Белоусовой Людмиле Георгиевне – медаль «Матери Защитника Отечества» </w:t>
      </w:r>
      <w:proofErr w:type="gramStart"/>
      <w:r w:rsidRPr="007B1250">
        <w:rPr>
          <w:rFonts w:ascii="Times New Roman" w:eastAsia="Times New Roman" w:hAnsi="Times New Roman" w:cs="Times New Roman"/>
          <w:color w:val="000000"/>
          <w:sz w:val="28"/>
          <w:szCs w:val="28"/>
          <w:lang w:eastAsia="ru-RU"/>
        </w:rPr>
        <w:t>и  медаль</w:t>
      </w:r>
      <w:proofErr w:type="gramEnd"/>
      <w:r w:rsidRPr="007B1250">
        <w:rPr>
          <w:rFonts w:ascii="Times New Roman" w:eastAsia="Times New Roman" w:hAnsi="Times New Roman" w:cs="Times New Roman"/>
          <w:color w:val="000000"/>
          <w:sz w:val="28"/>
          <w:szCs w:val="28"/>
          <w:lang w:eastAsia="ru-RU"/>
        </w:rPr>
        <w:t xml:space="preserve"> «Материнской славы».</w:t>
      </w:r>
    </w:p>
    <w:p w14:paraId="121074BD"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Депутатами Думы Уриковского МО были приобретены новогодние подарки и переданы детям из неблагополучных семей. Специалистами социального отдела оказано содействие органам социальной защиты в раздаче подарков семьям, имеющим детей инвалидов и приемным семьям, а также администрации Иркутского района в раздаче подарков семьям, имеющим детей инвалидов.                                                                                                                                                                                                                                                                                                                                                                                                                                                                                                                                                         </w:t>
      </w:r>
    </w:p>
    <w:p w14:paraId="1C5B23FF"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В течение отчетного года осуществлялось взаимодействие  со специалистами  Фонда социального страхования, Пенсионного фонда, органами социальной защиты населения, Главным управлением федеральной службы исполнения наказаний России по Иркутской области, Комплексным центром социального обслуживания населения Иркутского района, службой ЗАГС, опекой Иркутского района, МУ МВД «Иркутское», Прокуратурой Иркутского района, социально реабилитационным центром для несовершеннолетних Иркутского района, школьными и дошкольными учреждениями Уриковского МО, а также были организованны встречи с банками по обучению финансовой грамотности населения.</w:t>
      </w:r>
    </w:p>
    <w:p w14:paraId="6F809CFD"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течение года приняли участие в районных и муниципальных конкурсах: </w:t>
      </w:r>
    </w:p>
    <w:p w14:paraId="34138E52"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«Почетная семья Иркутского района 2023 года» в номинации «Многодетная семья»: семья Денисенко Юлии Викторовны, заняли 2 место, </w:t>
      </w:r>
    </w:p>
    <w:p w14:paraId="6D47B5BB"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«Невозможное возможно» для людей с ограниченными возможностями приняла участие </w:t>
      </w:r>
      <w:proofErr w:type="spellStart"/>
      <w:r w:rsidRPr="007B1250">
        <w:rPr>
          <w:rFonts w:ascii="Times New Roman" w:eastAsia="Times New Roman" w:hAnsi="Times New Roman" w:cs="Times New Roman"/>
          <w:sz w:val="28"/>
          <w:szCs w:val="28"/>
          <w:lang w:eastAsia="ru-RU"/>
        </w:rPr>
        <w:t>Пигалева</w:t>
      </w:r>
      <w:proofErr w:type="spellEnd"/>
      <w:r w:rsidRPr="007B1250">
        <w:rPr>
          <w:rFonts w:ascii="Times New Roman" w:eastAsia="Times New Roman" w:hAnsi="Times New Roman" w:cs="Times New Roman"/>
          <w:sz w:val="28"/>
          <w:szCs w:val="28"/>
          <w:lang w:eastAsia="ru-RU"/>
        </w:rPr>
        <w:t xml:space="preserve"> Ирина </w:t>
      </w:r>
      <w:proofErr w:type="spellStart"/>
      <w:r w:rsidRPr="007B1250">
        <w:rPr>
          <w:rFonts w:ascii="Times New Roman" w:eastAsia="Times New Roman" w:hAnsi="Times New Roman" w:cs="Times New Roman"/>
          <w:sz w:val="28"/>
          <w:szCs w:val="28"/>
          <w:lang w:eastAsia="ru-RU"/>
        </w:rPr>
        <w:t>Мефодьевна</w:t>
      </w:r>
      <w:proofErr w:type="spellEnd"/>
      <w:r w:rsidRPr="007B1250">
        <w:rPr>
          <w:rFonts w:ascii="Times New Roman" w:eastAsia="Times New Roman" w:hAnsi="Times New Roman" w:cs="Times New Roman"/>
          <w:sz w:val="28"/>
          <w:szCs w:val="28"/>
          <w:lang w:eastAsia="ru-RU"/>
        </w:rPr>
        <w:t xml:space="preserve">. </w:t>
      </w:r>
    </w:p>
    <w:p w14:paraId="7313ADE2"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«Главное не унывать!» участвовала Зуева Ольга, занявшая 2 место и </w:t>
      </w:r>
      <w:proofErr w:type="spellStart"/>
      <w:r w:rsidRPr="007B1250">
        <w:rPr>
          <w:rFonts w:ascii="Times New Roman" w:eastAsia="Times New Roman" w:hAnsi="Times New Roman" w:cs="Times New Roman"/>
          <w:sz w:val="28"/>
          <w:szCs w:val="28"/>
          <w:lang w:eastAsia="ru-RU"/>
        </w:rPr>
        <w:t>Кабакова</w:t>
      </w:r>
      <w:proofErr w:type="spellEnd"/>
      <w:r w:rsidRPr="007B1250">
        <w:rPr>
          <w:rFonts w:ascii="Times New Roman" w:eastAsia="Times New Roman" w:hAnsi="Times New Roman" w:cs="Times New Roman"/>
          <w:sz w:val="28"/>
          <w:szCs w:val="28"/>
          <w:lang w:eastAsia="ru-RU"/>
        </w:rPr>
        <w:t xml:space="preserve"> Виктория, занявшая 3 место. </w:t>
      </w:r>
    </w:p>
    <w:p w14:paraId="5502A71E"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Новогоднее оформление предприятий розничной торговли к Новому году и Рождеству Христову;</w:t>
      </w:r>
    </w:p>
    <w:p w14:paraId="61D21904"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«Песням тех военных лет поверьте» среди коллективов Уриковского МО;</w:t>
      </w:r>
    </w:p>
    <w:p w14:paraId="5416969A"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Молодые семьи Уриковского МО активно участвуют в программе «Молодым семьям - доступное жилье» и получают сертификаты, который дает право на социальную выплату или строительства жилья, а также в счет погашения ипотеки. В 2023 году подали документы на постановку на учет как нуждающиеся в улучшении жилищных условий 22 семей, из них по программе «Молодым семьям - доступное жилье» - 11 семей. </w:t>
      </w:r>
    </w:p>
    <w:p w14:paraId="019C7E39"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От Администрация Иркутского района поздравили семьи </w:t>
      </w:r>
      <w:proofErr w:type="spellStart"/>
      <w:r w:rsidRPr="007B1250">
        <w:rPr>
          <w:rFonts w:ascii="Times New Roman" w:eastAsia="Times New Roman" w:hAnsi="Times New Roman" w:cs="Times New Roman"/>
          <w:sz w:val="28"/>
          <w:szCs w:val="28"/>
          <w:lang w:eastAsia="ru-RU"/>
        </w:rPr>
        <w:t>Жучевых</w:t>
      </w:r>
      <w:proofErr w:type="spellEnd"/>
      <w:r w:rsidRPr="007B1250">
        <w:rPr>
          <w:rFonts w:ascii="Times New Roman" w:eastAsia="Times New Roman" w:hAnsi="Times New Roman" w:cs="Times New Roman"/>
          <w:sz w:val="28"/>
          <w:szCs w:val="28"/>
          <w:lang w:eastAsia="ru-RU"/>
        </w:rPr>
        <w:t xml:space="preserve"> и </w:t>
      </w:r>
      <w:proofErr w:type="spellStart"/>
      <w:r w:rsidRPr="007B1250">
        <w:rPr>
          <w:rFonts w:ascii="Times New Roman" w:eastAsia="Times New Roman" w:hAnsi="Times New Roman" w:cs="Times New Roman"/>
          <w:sz w:val="28"/>
          <w:szCs w:val="28"/>
          <w:lang w:eastAsia="ru-RU"/>
        </w:rPr>
        <w:t>Сандульских</w:t>
      </w:r>
      <w:proofErr w:type="spellEnd"/>
      <w:r w:rsidRPr="007B1250">
        <w:rPr>
          <w:rFonts w:ascii="Times New Roman" w:eastAsia="Times New Roman" w:hAnsi="Times New Roman" w:cs="Times New Roman"/>
          <w:sz w:val="28"/>
          <w:szCs w:val="28"/>
          <w:lang w:eastAsia="ru-RU"/>
        </w:rPr>
        <w:t xml:space="preserve"> проживших в браке 50 и более лет с «Днем семьи любви и верности», также администрацией Уриковского МО были отмечены еще более 10 супружеских пар, проживших вместе 50 и более лет.</w:t>
      </w:r>
    </w:p>
    <w:p w14:paraId="6BA2EFE0"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2023 году на конкурс «Лучшая усадьба Уриковского муниципального образования» подали заявки 4 усадьбы, из которых семья Литвиновой Светланы Васильевны из </w:t>
      </w:r>
      <w:proofErr w:type="spellStart"/>
      <w:r w:rsidRPr="007B1250">
        <w:rPr>
          <w:rFonts w:ascii="Times New Roman" w:eastAsia="Times New Roman" w:hAnsi="Times New Roman" w:cs="Times New Roman"/>
          <w:sz w:val="28"/>
          <w:szCs w:val="28"/>
          <w:lang w:eastAsia="ru-RU"/>
        </w:rPr>
        <w:t>с.Урик</w:t>
      </w:r>
      <w:proofErr w:type="spellEnd"/>
      <w:r w:rsidRPr="007B1250">
        <w:rPr>
          <w:rFonts w:ascii="Times New Roman" w:eastAsia="Times New Roman" w:hAnsi="Times New Roman" w:cs="Times New Roman"/>
          <w:sz w:val="28"/>
          <w:szCs w:val="28"/>
          <w:lang w:eastAsia="ru-RU"/>
        </w:rPr>
        <w:t xml:space="preserve"> заняла первое место, семья Колосовой </w:t>
      </w:r>
      <w:proofErr w:type="spellStart"/>
      <w:r w:rsidRPr="007B1250">
        <w:rPr>
          <w:rFonts w:ascii="Times New Roman" w:eastAsia="Times New Roman" w:hAnsi="Times New Roman" w:cs="Times New Roman"/>
          <w:sz w:val="28"/>
          <w:szCs w:val="28"/>
          <w:lang w:eastAsia="ru-RU"/>
        </w:rPr>
        <w:t>Ульяны</w:t>
      </w:r>
      <w:proofErr w:type="spellEnd"/>
      <w:r w:rsidRPr="007B1250">
        <w:rPr>
          <w:rFonts w:ascii="Times New Roman" w:eastAsia="Times New Roman" w:hAnsi="Times New Roman" w:cs="Times New Roman"/>
          <w:sz w:val="28"/>
          <w:szCs w:val="28"/>
          <w:lang w:eastAsia="ru-RU"/>
        </w:rPr>
        <w:t xml:space="preserve"> Сергеевны из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xml:space="preserve"> - 2 место и семья </w:t>
      </w:r>
      <w:proofErr w:type="spellStart"/>
      <w:r w:rsidRPr="007B1250">
        <w:rPr>
          <w:rFonts w:ascii="Times New Roman" w:eastAsia="Times New Roman" w:hAnsi="Times New Roman" w:cs="Times New Roman"/>
          <w:sz w:val="28"/>
          <w:szCs w:val="28"/>
          <w:lang w:eastAsia="ru-RU"/>
        </w:rPr>
        <w:t>Мякота</w:t>
      </w:r>
      <w:proofErr w:type="spellEnd"/>
      <w:r w:rsidRPr="007B1250">
        <w:rPr>
          <w:rFonts w:ascii="Times New Roman" w:eastAsia="Times New Roman" w:hAnsi="Times New Roman" w:cs="Times New Roman"/>
          <w:sz w:val="28"/>
          <w:szCs w:val="28"/>
          <w:lang w:eastAsia="ru-RU"/>
        </w:rPr>
        <w:t xml:space="preserve"> Евгения Ивановича из </w:t>
      </w:r>
      <w:proofErr w:type="spellStart"/>
      <w:r w:rsidRPr="007B1250">
        <w:rPr>
          <w:rFonts w:ascii="Times New Roman" w:eastAsia="Times New Roman" w:hAnsi="Times New Roman" w:cs="Times New Roman"/>
          <w:sz w:val="28"/>
          <w:szCs w:val="28"/>
          <w:lang w:eastAsia="ru-RU"/>
        </w:rPr>
        <w:t>с.Урик</w:t>
      </w:r>
      <w:proofErr w:type="spellEnd"/>
      <w:r w:rsidRPr="007B1250">
        <w:rPr>
          <w:rFonts w:ascii="Times New Roman" w:eastAsia="Times New Roman" w:hAnsi="Times New Roman" w:cs="Times New Roman"/>
          <w:sz w:val="28"/>
          <w:szCs w:val="28"/>
          <w:lang w:eastAsia="ru-RU"/>
        </w:rPr>
        <w:t xml:space="preserve"> 3 место. Традиционно на праздничном мероприятии, посвященном 350-летию Дня села Урик все участники были награждены благодарственными письмами, победители ценными подарками. </w:t>
      </w:r>
    </w:p>
    <w:p w14:paraId="64D953CB"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sz w:val="28"/>
          <w:szCs w:val="28"/>
          <w:lang w:eastAsia="ru-RU"/>
        </w:rPr>
        <w:t xml:space="preserve">В связи с празднованием 350-летия </w:t>
      </w:r>
      <w:proofErr w:type="spellStart"/>
      <w:r w:rsidRPr="007B1250">
        <w:rPr>
          <w:rFonts w:ascii="Times New Roman" w:eastAsia="Times New Roman" w:hAnsi="Times New Roman" w:cs="Times New Roman"/>
          <w:sz w:val="28"/>
          <w:szCs w:val="28"/>
          <w:lang w:eastAsia="ru-RU"/>
        </w:rPr>
        <w:t>с.Урик</w:t>
      </w:r>
      <w:proofErr w:type="spellEnd"/>
      <w:r w:rsidRPr="007B1250">
        <w:rPr>
          <w:rFonts w:ascii="Times New Roman" w:eastAsia="Times New Roman" w:hAnsi="Times New Roman" w:cs="Times New Roman"/>
          <w:sz w:val="28"/>
          <w:szCs w:val="28"/>
          <w:lang w:eastAsia="ru-RU"/>
        </w:rPr>
        <w:t xml:space="preserve"> на основании решения Думы Уриковского МО от 24.08.2023г. № 170-701/</w:t>
      </w:r>
      <w:proofErr w:type="spellStart"/>
      <w:r w:rsidRPr="007B1250">
        <w:rPr>
          <w:rFonts w:ascii="Times New Roman" w:eastAsia="Times New Roman" w:hAnsi="Times New Roman" w:cs="Times New Roman"/>
          <w:sz w:val="28"/>
          <w:szCs w:val="28"/>
          <w:lang w:eastAsia="ru-RU"/>
        </w:rPr>
        <w:t>дсп</w:t>
      </w:r>
      <w:proofErr w:type="spellEnd"/>
      <w:r w:rsidRPr="007B1250">
        <w:rPr>
          <w:rFonts w:ascii="Times New Roman" w:eastAsia="Times New Roman" w:hAnsi="Times New Roman" w:cs="Times New Roman"/>
          <w:sz w:val="28"/>
          <w:szCs w:val="28"/>
          <w:lang w:eastAsia="ru-RU"/>
        </w:rPr>
        <w:t xml:space="preserve"> «О присвоении звания «Почетный гражданин Уриковского муниципального образования» было присвоено звание «Почетный гражданин Уриковского муниципального образования» </w:t>
      </w:r>
      <w:proofErr w:type="spellStart"/>
      <w:r w:rsidRPr="007B1250">
        <w:rPr>
          <w:rFonts w:ascii="Times New Roman" w:eastAsia="Times New Roman" w:hAnsi="Times New Roman" w:cs="Times New Roman"/>
          <w:sz w:val="28"/>
          <w:szCs w:val="28"/>
          <w:lang w:eastAsia="ru-RU"/>
        </w:rPr>
        <w:t>Казюка</w:t>
      </w:r>
      <w:proofErr w:type="spellEnd"/>
      <w:r w:rsidRPr="007B1250">
        <w:rPr>
          <w:rFonts w:ascii="Times New Roman" w:eastAsia="Times New Roman" w:hAnsi="Times New Roman" w:cs="Times New Roman"/>
          <w:sz w:val="28"/>
          <w:szCs w:val="28"/>
          <w:lang w:eastAsia="ru-RU"/>
        </w:rPr>
        <w:t xml:space="preserve"> Анатолию Николаевичу, Бельской Лилии Дмитриевне и </w:t>
      </w:r>
      <w:proofErr w:type="spellStart"/>
      <w:r w:rsidRPr="007B1250">
        <w:rPr>
          <w:rFonts w:ascii="Times New Roman" w:eastAsia="Times New Roman" w:hAnsi="Times New Roman" w:cs="Times New Roman"/>
          <w:sz w:val="28"/>
          <w:szCs w:val="28"/>
          <w:lang w:eastAsia="ru-RU"/>
        </w:rPr>
        <w:t>Евсюковой</w:t>
      </w:r>
      <w:proofErr w:type="spellEnd"/>
      <w:r w:rsidRPr="007B1250">
        <w:rPr>
          <w:rFonts w:ascii="Times New Roman" w:eastAsia="Times New Roman" w:hAnsi="Times New Roman" w:cs="Times New Roman"/>
          <w:sz w:val="28"/>
          <w:szCs w:val="28"/>
          <w:lang w:eastAsia="ru-RU"/>
        </w:rPr>
        <w:t xml:space="preserve"> Людмиле Сергеевне. Традиционно на праздновании Дня села Урик им были вручены удостоверения и поздравительные адреса.</w:t>
      </w:r>
    </w:p>
    <w:p w14:paraId="00707C06"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Ежегодно, остается традицией поздравлять руководителей учреждений с профессиональными праздниками и важными датами. В текущем году МОУ ИРМО «</w:t>
      </w:r>
      <w:proofErr w:type="spellStart"/>
      <w:r w:rsidRPr="007B1250">
        <w:rPr>
          <w:rFonts w:ascii="Times New Roman" w:eastAsia="Times New Roman" w:hAnsi="Times New Roman" w:cs="Times New Roman"/>
          <w:sz w:val="28"/>
          <w:szCs w:val="28"/>
          <w:lang w:eastAsia="ru-RU"/>
        </w:rPr>
        <w:t>Уриковская</w:t>
      </w:r>
      <w:proofErr w:type="spellEnd"/>
      <w:r w:rsidRPr="007B1250">
        <w:rPr>
          <w:rFonts w:ascii="Times New Roman" w:eastAsia="Times New Roman" w:hAnsi="Times New Roman" w:cs="Times New Roman"/>
          <w:sz w:val="28"/>
          <w:szCs w:val="28"/>
          <w:lang w:eastAsia="ru-RU"/>
        </w:rPr>
        <w:t xml:space="preserve"> СОШ» отметила 150-ти летний юбилей со дня образования школы. </w:t>
      </w:r>
    </w:p>
    <w:p w14:paraId="7652AD85" w14:textId="77777777" w:rsidR="007B1250" w:rsidRPr="007B1250" w:rsidRDefault="007B1250" w:rsidP="007B1250">
      <w:pPr>
        <w:spacing w:after="0" w:line="276"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Проводя социальную работу с населением, специалисты совместно с Советом ветеранов стараются не оставить без внимания пожилых людей:</w:t>
      </w:r>
    </w:p>
    <w:p w14:paraId="5CD7C220"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поздравление юбиляров пенсионного возраста, долгожителей с юбилеем. За отчетный год поздравили –  230 человек. </w:t>
      </w:r>
    </w:p>
    <w:p w14:paraId="5C3F1FEA" w14:textId="77777777" w:rsidR="007B1250" w:rsidRPr="007B1250" w:rsidRDefault="007B1250" w:rsidP="007B1250">
      <w:pPr>
        <w:spacing w:after="0" w:line="276" w:lineRule="auto"/>
        <w:ind w:firstLine="708"/>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команда пенсионеров Уриковского муниципального образования под названием «Алые Паруса» приняли участие в </w:t>
      </w:r>
      <w:r w:rsidRPr="007B1250">
        <w:rPr>
          <w:rFonts w:ascii="Times New Roman" w:eastAsia="Times New Roman" w:hAnsi="Times New Roman" w:cs="Times New Roman"/>
          <w:sz w:val="28"/>
          <w:szCs w:val="28"/>
          <w:lang w:val="en-US" w:eastAsia="ru-RU"/>
        </w:rPr>
        <w:t>X</w:t>
      </w:r>
      <w:r w:rsidRPr="007B1250">
        <w:rPr>
          <w:rFonts w:ascii="Times New Roman" w:eastAsia="Times New Roman" w:hAnsi="Times New Roman" w:cs="Times New Roman"/>
          <w:sz w:val="28"/>
          <w:szCs w:val="28"/>
          <w:lang w:eastAsia="ru-RU"/>
        </w:rPr>
        <w:t xml:space="preserve"> зимней спартакиаде пенсионеров Иркутского района 2023 года, где получили благодарственное письмо за участие. </w:t>
      </w:r>
    </w:p>
    <w:p w14:paraId="7CB8291F" w14:textId="77777777" w:rsidR="007B1250" w:rsidRPr="007B1250" w:rsidRDefault="007B1250" w:rsidP="007B1250">
      <w:pPr>
        <w:spacing w:after="0" w:line="276" w:lineRule="auto"/>
        <w:jc w:val="both"/>
        <w:rPr>
          <w:rFonts w:ascii="Times New Roman" w:eastAsia="Times New Roman" w:hAnsi="Times New Roman" w:cs="Times New Roman"/>
          <w:color w:val="FF0000"/>
          <w:sz w:val="28"/>
          <w:szCs w:val="28"/>
          <w:lang w:eastAsia="ru-RU"/>
        </w:rPr>
      </w:pP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sz w:val="28"/>
          <w:szCs w:val="28"/>
          <w:lang w:eastAsia="ru-RU"/>
        </w:rPr>
        <w:t xml:space="preserve">К 9 мая не остались без внимания ветераны ВОВ </w:t>
      </w:r>
      <w:proofErr w:type="spellStart"/>
      <w:r w:rsidRPr="007B1250">
        <w:rPr>
          <w:rFonts w:ascii="Times New Roman" w:eastAsia="Times New Roman" w:hAnsi="Times New Roman" w:cs="Times New Roman"/>
          <w:sz w:val="28"/>
          <w:szCs w:val="28"/>
          <w:lang w:eastAsia="ru-RU"/>
        </w:rPr>
        <w:t>Дукачев</w:t>
      </w:r>
      <w:proofErr w:type="spellEnd"/>
      <w:r w:rsidRPr="007B1250">
        <w:rPr>
          <w:rFonts w:ascii="Times New Roman" w:eastAsia="Times New Roman" w:hAnsi="Times New Roman" w:cs="Times New Roman"/>
          <w:sz w:val="28"/>
          <w:szCs w:val="28"/>
          <w:lang w:eastAsia="ru-RU"/>
        </w:rPr>
        <w:t xml:space="preserve"> Андрей Степанович и Дроздов Семен Петрович, труженики тыла, вдовы ветеранов ВОВ, реабилитированные и бывшие несовершеннолетние узники фашистских концлагерей, дети войны им были вручены</w:t>
      </w: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sz w:val="28"/>
          <w:szCs w:val="28"/>
          <w:lang w:eastAsia="ru-RU"/>
        </w:rPr>
        <w:t>145 сухих пайков.</w:t>
      </w:r>
    </w:p>
    <w:p w14:paraId="400E97A7"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- 9 мая у мемориалов были возложены гирлянды и живые цветы, проведены </w:t>
      </w:r>
      <w:proofErr w:type="gramStart"/>
      <w:r w:rsidRPr="007B1250">
        <w:rPr>
          <w:rFonts w:ascii="Times New Roman" w:eastAsia="Times New Roman" w:hAnsi="Times New Roman" w:cs="Times New Roman"/>
          <w:sz w:val="28"/>
          <w:szCs w:val="28"/>
          <w:lang w:eastAsia="ru-RU"/>
        </w:rPr>
        <w:t>митинги и концерты</w:t>
      </w:r>
      <w:proofErr w:type="gramEnd"/>
      <w:r w:rsidRPr="007B1250">
        <w:rPr>
          <w:rFonts w:ascii="Times New Roman" w:eastAsia="Times New Roman" w:hAnsi="Times New Roman" w:cs="Times New Roman"/>
          <w:sz w:val="28"/>
          <w:szCs w:val="28"/>
          <w:lang w:eastAsia="ru-RU"/>
        </w:rPr>
        <w:t xml:space="preserve"> посвященные 78 - годовщине в Великой Отечественной войне в населенных пунктах, работала полевая кухня, провели ежегодные акции «Георгиевская ленточка», «Аллея Победы», «Свеча памяти», «Окна Победы»; </w:t>
      </w:r>
    </w:p>
    <w:p w14:paraId="0ADCB238"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Совет ветеранов принял активное участие в районном мероприятии по сдачи норм ГТО; </w:t>
      </w:r>
    </w:p>
    <w:p w14:paraId="4FADCBEF"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В июле на мемориале «Аллея Победы» была проведена акция «Белые кораблики», посвященная Памяти детям, погибшим на </w:t>
      </w:r>
      <w:proofErr w:type="spellStart"/>
      <w:r w:rsidRPr="007B1250">
        <w:rPr>
          <w:rFonts w:ascii="Times New Roman" w:eastAsia="Times New Roman" w:hAnsi="Times New Roman" w:cs="Times New Roman"/>
          <w:sz w:val="28"/>
          <w:szCs w:val="28"/>
          <w:lang w:eastAsia="ru-RU"/>
        </w:rPr>
        <w:t>Домбасе</w:t>
      </w:r>
      <w:proofErr w:type="spellEnd"/>
      <w:r w:rsidRPr="007B1250">
        <w:rPr>
          <w:rFonts w:ascii="Times New Roman" w:eastAsia="Times New Roman" w:hAnsi="Times New Roman" w:cs="Times New Roman"/>
          <w:sz w:val="28"/>
          <w:szCs w:val="28"/>
          <w:lang w:eastAsia="ru-RU"/>
        </w:rPr>
        <w:t xml:space="preserve">, где дети из «СРЦН Иркутского района» изготовили белые кораблики, белых журавлей и возложили к мемориалу «Аллея Победы». </w:t>
      </w:r>
    </w:p>
    <w:p w14:paraId="5975758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В декаду Дня пожилого человека администрацией совместно с Советом ветеранов в МОУ ИРМО «</w:t>
      </w:r>
      <w:proofErr w:type="spellStart"/>
      <w:r w:rsidRPr="007B1250">
        <w:rPr>
          <w:rFonts w:ascii="Times New Roman" w:eastAsia="Times New Roman" w:hAnsi="Times New Roman" w:cs="Times New Roman"/>
          <w:sz w:val="28"/>
          <w:szCs w:val="28"/>
          <w:lang w:eastAsia="ru-RU"/>
        </w:rPr>
        <w:t>Уриковская</w:t>
      </w:r>
      <w:proofErr w:type="spellEnd"/>
      <w:r w:rsidRPr="007B1250">
        <w:rPr>
          <w:rFonts w:ascii="Times New Roman" w:eastAsia="Times New Roman" w:hAnsi="Times New Roman" w:cs="Times New Roman"/>
          <w:sz w:val="28"/>
          <w:szCs w:val="28"/>
          <w:lang w:eastAsia="ru-RU"/>
        </w:rPr>
        <w:t xml:space="preserve"> СОШ» было организовано праздничное мероприятие с чаепитием.  </w:t>
      </w:r>
    </w:p>
    <w:p w14:paraId="0A299C00"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У совета ветеранов стало традицией высаживать цветы у мемориала «Аллея Победы» и ухаживать за ними, в рамках патриотического </w:t>
      </w:r>
      <w:proofErr w:type="gramStart"/>
      <w:r w:rsidRPr="007B1250">
        <w:rPr>
          <w:rFonts w:ascii="Times New Roman" w:eastAsia="Times New Roman" w:hAnsi="Times New Roman" w:cs="Times New Roman"/>
          <w:sz w:val="28"/>
          <w:szCs w:val="28"/>
          <w:lang w:eastAsia="ru-RU"/>
        </w:rPr>
        <w:t>воспитания  им</w:t>
      </w:r>
      <w:proofErr w:type="gramEnd"/>
      <w:r w:rsidRPr="007B1250">
        <w:rPr>
          <w:rFonts w:ascii="Times New Roman" w:eastAsia="Times New Roman" w:hAnsi="Times New Roman" w:cs="Times New Roman"/>
          <w:sz w:val="28"/>
          <w:szCs w:val="28"/>
          <w:lang w:eastAsia="ru-RU"/>
        </w:rPr>
        <w:t xml:space="preserve"> помогают в этом волонтеры школьники и дети из «СРЦН Иркутского района»; </w:t>
      </w:r>
    </w:p>
    <w:p w14:paraId="79526012"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в течение года идет распространение бесплатной газеты «Ангарские огни».</w:t>
      </w:r>
    </w:p>
    <w:p w14:paraId="683C9BF5"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В 2023 году на территории Уриковского МО создана первичная организация инвалидов и родителей детей инвалидов, входящая в состав Иркутской районной организации Всероссийского общества инвалидов, председателем которой является Семенова Наталья Михайловна, она же является председателем Совета женщин Уриковского МО. </w:t>
      </w:r>
    </w:p>
    <w:p w14:paraId="7837E4EF"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w:t>
      </w:r>
      <w:r w:rsidRPr="007B1250">
        <w:rPr>
          <w:rFonts w:ascii="Times New Roman" w:eastAsia="Times New Roman" w:hAnsi="Times New Roman" w:cs="Times New Roman"/>
          <w:color w:val="000000"/>
          <w:sz w:val="28"/>
          <w:szCs w:val="28"/>
          <w:lang w:eastAsia="ru-RU"/>
        </w:rPr>
        <w:t>За отчетный год Совет женщин принял участие в различных мероприятиях:</w:t>
      </w:r>
    </w:p>
    <w:p w14:paraId="7ED1E62E" w14:textId="39CB7D1A"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b/>
          <w:color w:val="000000"/>
          <w:sz w:val="28"/>
          <w:szCs w:val="28"/>
          <w:lang w:eastAsia="ru-RU"/>
        </w:rPr>
        <w:t xml:space="preserve"> </w:t>
      </w:r>
      <w:r w:rsidRPr="007B1250">
        <w:rPr>
          <w:rFonts w:ascii="Times New Roman" w:eastAsia="Times New Roman" w:hAnsi="Times New Roman" w:cs="Times New Roman"/>
          <w:color w:val="000000"/>
          <w:sz w:val="28"/>
          <w:szCs w:val="28"/>
          <w:lang w:eastAsia="ru-RU"/>
        </w:rPr>
        <w:t xml:space="preserve">        -  администрация совместно с Советом ветеранов, Советом женщин помогают малообеспеченным семьям, семьям с детьми инвалидами, многодетным, одиноко проживающим пожилым людям, а также особое внимание уделено семьям участникам специальной военной операции.</w:t>
      </w:r>
    </w:p>
    <w:p w14:paraId="55786859"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В течение года женсоветом проведены различные акции: </w:t>
      </w:r>
    </w:p>
    <w:p w14:paraId="0747FF1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«Шоколад для солдат, «Новогоднее чудо», «Своих не бросаем» совместно с Советом ветеранов приняли участие в благотворительном концерте день Народного единства, собранные деньги от которого передали в Фонд Иркутского района для помощи СВО, а также приняли участие в первом областном форуме «Своих не бросаем»;</w:t>
      </w:r>
    </w:p>
    <w:p w14:paraId="7010F5C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На День Матери провели круглый стол с матерями погибших участников СВО;</w:t>
      </w:r>
    </w:p>
    <w:p w14:paraId="55B0F15C"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Районная конференция общественных организаций «Мы – твое будущее, Россия!», где Симонова Ольга Алексеевна награждена медалью за помощь СВО;</w:t>
      </w:r>
    </w:p>
    <w:p w14:paraId="0028473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«Хоровод для всех» для семей Уриковского МО, прошло мероприятие у елки возле администрации;</w:t>
      </w:r>
    </w:p>
    <w:p w14:paraId="243FE47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Конкурс «Байкальская звезда» в котором приняла участие приемная многодетная семья </w:t>
      </w:r>
      <w:proofErr w:type="spellStart"/>
      <w:r w:rsidRPr="007B1250">
        <w:rPr>
          <w:rFonts w:ascii="Times New Roman" w:eastAsia="Times New Roman" w:hAnsi="Times New Roman" w:cs="Times New Roman"/>
          <w:sz w:val="28"/>
          <w:szCs w:val="28"/>
          <w:lang w:eastAsia="ru-RU"/>
        </w:rPr>
        <w:t>Разваляевой</w:t>
      </w:r>
      <w:proofErr w:type="spellEnd"/>
      <w:r w:rsidRPr="007B1250">
        <w:rPr>
          <w:rFonts w:ascii="Times New Roman" w:eastAsia="Times New Roman" w:hAnsi="Times New Roman" w:cs="Times New Roman"/>
          <w:sz w:val="28"/>
          <w:szCs w:val="28"/>
          <w:lang w:eastAsia="ru-RU"/>
        </w:rPr>
        <w:t xml:space="preserve"> Ольги Валерьевны. </w:t>
      </w:r>
    </w:p>
    <w:p w14:paraId="422B7B06"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Женщины волонтеры плетут маскировочные сети, шьют нательное белье, плащ-палатки, изготавливают спасательные браслеты, окопные сети, сухие супы, и многое другое, дети из «СРЦН Иркутского района» изготавливают сухой душ и все это направляется в зону СВО нашим бойцам.</w:t>
      </w:r>
    </w:p>
    <w:p w14:paraId="191B7158" w14:textId="77777777" w:rsidR="007B1250" w:rsidRPr="007B1250" w:rsidRDefault="007B1250" w:rsidP="007B1250">
      <w:pPr>
        <w:spacing w:after="0" w:line="276"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В нашем МО ведется работа по созданию и поддержке территориальных общественных самоуправлений, деятельность которых направлена на участие в благоустройстве территории, поддержании порядка и взаимодействии с администрацией. Всего на территории Уриковского МО зарегистрировано 15 </w:t>
      </w:r>
      <w:proofErr w:type="spellStart"/>
      <w:r w:rsidRPr="007B1250">
        <w:rPr>
          <w:rFonts w:ascii="Times New Roman" w:eastAsia="Times New Roman" w:hAnsi="Times New Roman" w:cs="Times New Roman"/>
          <w:color w:val="000000"/>
          <w:sz w:val="28"/>
          <w:szCs w:val="28"/>
          <w:lang w:eastAsia="ru-RU"/>
        </w:rPr>
        <w:t>ТОСов</w:t>
      </w:r>
      <w:proofErr w:type="spellEnd"/>
      <w:r w:rsidRPr="007B1250">
        <w:rPr>
          <w:rFonts w:ascii="Times New Roman" w:eastAsia="Times New Roman" w:hAnsi="Times New Roman" w:cs="Times New Roman"/>
          <w:color w:val="000000"/>
          <w:sz w:val="28"/>
          <w:szCs w:val="28"/>
          <w:lang w:eastAsia="ru-RU"/>
        </w:rPr>
        <w:t xml:space="preserve">. Территориальные активисты Уриковского МО участвуют в конкурсах среди инициативных групп жителей.  </w:t>
      </w:r>
    </w:p>
    <w:p w14:paraId="65CF04FB" w14:textId="24EEC3E6" w:rsidR="007B1250" w:rsidRPr="007B1250" w:rsidRDefault="007B1250" w:rsidP="007B1250">
      <w:pPr>
        <w:spacing w:after="0" w:line="276" w:lineRule="auto"/>
        <w:ind w:firstLine="708"/>
        <w:jc w:val="both"/>
        <w:rPr>
          <w:rFonts w:ascii="Times New Roman" w:eastAsia="Times New Roman" w:hAnsi="Times New Roman" w:cs="Times New Roman"/>
          <w:color w:val="FF0000"/>
          <w:sz w:val="28"/>
          <w:szCs w:val="28"/>
          <w:lang w:eastAsia="ru-RU"/>
        </w:rPr>
      </w:pPr>
      <w:r w:rsidRPr="007B1250">
        <w:rPr>
          <w:rFonts w:ascii="Times New Roman" w:eastAsia="Times New Roman" w:hAnsi="Times New Roman" w:cs="Times New Roman"/>
          <w:color w:val="FF0000"/>
          <w:sz w:val="28"/>
          <w:szCs w:val="28"/>
          <w:lang w:eastAsia="ru-RU"/>
        </w:rPr>
        <w:t xml:space="preserve">    </w:t>
      </w:r>
    </w:p>
    <w:p w14:paraId="51FF0938" w14:textId="77777777" w:rsidR="007B1250" w:rsidRPr="007B1250" w:rsidRDefault="007B1250" w:rsidP="007B1250">
      <w:pPr>
        <w:spacing w:after="0" w:line="276" w:lineRule="auto"/>
        <w:jc w:val="center"/>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ОТДЕЛ ГРАДОСТРОИТЕЛЬСТВА, </w:t>
      </w:r>
    </w:p>
    <w:p w14:paraId="7AD13485" w14:textId="12A32E4F" w:rsidR="007B1250" w:rsidRPr="007B1250" w:rsidRDefault="007B1250" w:rsidP="007B1250">
      <w:pPr>
        <w:spacing w:after="0" w:line="276" w:lineRule="auto"/>
        <w:jc w:val="center"/>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ЗЕМЕЛЬНЫХ И ИМУЩЕСТВЕННЫХ ОТНОШЕНИЙ</w:t>
      </w:r>
    </w:p>
    <w:p w14:paraId="46D8C46F"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 </w:t>
      </w:r>
      <w:r w:rsidRPr="007B1250">
        <w:rPr>
          <w:rFonts w:ascii="Times New Roman" w:eastAsia="Times New Roman" w:hAnsi="Times New Roman" w:cs="Times New Roman"/>
          <w:color w:val="000000"/>
          <w:sz w:val="28"/>
          <w:szCs w:val="28"/>
          <w:lang w:eastAsia="ru-RU"/>
        </w:rPr>
        <w:tab/>
        <w:t xml:space="preserve">В течение 2023 года отделом градостроительства, земельных отношений, и имущественных отношений: </w:t>
      </w:r>
    </w:p>
    <w:p w14:paraId="04F4A26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подготовлено и выдано 644 постановления о присвоении либо изменении почтовых адресов объектам недвижимого имущества;</w:t>
      </w:r>
      <w:r w:rsidRPr="007B1250">
        <w:rPr>
          <w:rFonts w:ascii="Times New Roman" w:eastAsia="Times New Roman" w:hAnsi="Times New Roman" w:cs="Times New Roman"/>
          <w:sz w:val="28"/>
          <w:szCs w:val="28"/>
          <w:lang w:eastAsia="ru-RU"/>
        </w:rPr>
        <w:tab/>
      </w:r>
    </w:p>
    <w:p w14:paraId="380624BA"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выдано 15 градостроительных планов;</w:t>
      </w:r>
    </w:p>
    <w:p w14:paraId="5EBBC3F8"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 выдано - 643 уведомления о планируемом строительстве объектов индивидуального жилищного строительства, 96 уведомлений об окончании строительства, общая площадь построенного жилья в 2023 году 12 700 </w:t>
      </w:r>
      <w:proofErr w:type="spellStart"/>
      <w:r w:rsidRPr="007B1250">
        <w:rPr>
          <w:rFonts w:ascii="Times New Roman" w:eastAsia="Times New Roman" w:hAnsi="Times New Roman" w:cs="Times New Roman"/>
          <w:color w:val="000000"/>
          <w:sz w:val="28"/>
          <w:szCs w:val="28"/>
          <w:lang w:eastAsia="ru-RU"/>
        </w:rPr>
        <w:t>кв.м</w:t>
      </w:r>
      <w:proofErr w:type="spellEnd"/>
      <w:r w:rsidRPr="007B1250">
        <w:rPr>
          <w:rFonts w:ascii="Times New Roman" w:eastAsia="Times New Roman" w:hAnsi="Times New Roman" w:cs="Times New Roman"/>
          <w:color w:val="000000"/>
          <w:sz w:val="28"/>
          <w:szCs w:val="28"/>
          <w:lang w:eastAsia="ru-RU"/>
        </w:rPr>
        <w:t>.;</w:t>
      </w:r>
    </w:p>
    <w:p w14:paraId="6459D71C"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 осуществлен перевод: 2 жилых помещений в нежилые.</w:t>
      </w:r>
    </w:p>
    <w:p w14:paraId="659E3B17"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выдано 54 распоряжения на отклонение от предельных параметров разрешенного строительства;</w:t>
      </w:r>
    </w:p>
    <w:p w14:paraId="024DCD1B"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выдано 8 распоряжений на условно разрешенный вид использования земельным участком;</w:t>
      </w:r>
    </w:p>
    <w:p w14:paraId="7DC23FEC"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выдано 957 выписок из правил землепользования и застройки Уриковского муниципального образования;</w:t>
      </w:r>
    </w:p>
    <w:p w14:paraId="201B4D01"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проведена большая работа по внесению сведений об объектах адресации в Федеральную информационную адресную систему. Было внесено более 1515 объектов;</w:t>
      </w:r>
    </w:p>
    <w:p w14:paraId="5265EB1D"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 составлено 55 актов обследования объектов недвижимости. </w:t>
      </w:r>
    </w:p>
    <w:p w14:paraId="2AF9A9E1"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- 9 актов освидетельствований подтверждающего проведение основных работ по строительству объекта индивидуального жилищного строительства, осуществляемому с привлечением средств материнского капитала;</w:t>
      </w:r>
    </w:p>
    <w:p w14:paraId="46F6D742" w14:textId="77777777" w:rsidR="007B1250" w:rsidRPr="007B1250" w:rsidRDefault="007B1250" w:rsidP="007B1250">
      <w:pPr>
        <w:spacing w:after="0" w:line="276" w:lineRule="auto"/>
        <w:ind w:firstLine="1134"/>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По итогам реализации Закона о выявлении правообладателей в отношении </w:t>
      </w:r>
      <w:r w:rsidRPr="007B1250">
        <w:rPr>
          <w:rFonts w:ascii="Times New Roman" w:eastAsia="Times New Roman" w:hAnsi="Times New Roman" w:cs="Times New Roman"/>
          <w:color w:val="000000"/>
          <w:sz w:val="28"/>
          <w:szCs w:val="28"/>
          <w:highlight w:val="yellow"/>
          <w:lang w:eastAsia="ru-RU"/>
        </w:rPr>
        <w:t>242</w:t>
      </w:r>
      <w:r w:rsidRPr="007B1250">
        <w:rPr>
          <w:rFonts w:ascii="Times New Roman" w:eastAsia="Times New Roman" w:hAnsi="Times New Roman" w:cs="Times New Roman"/>
          <w:color w:val="000000"/>
          <w:sz w:val="28"/>
          <w:szCs w:val="28"/>
          <w:lang w:eastAsia="ru-RU"/>
        </w:rPr>
        <w:t xml:space="preserve"> ранее учтенных объектов недвижимости осуществлена государственная регистрация прав, в том числе 6 объектов недвижимости – за муниципальными образованиями.</w:t>
      </w:r>
    </w:p>
    <w:p w14:paraId="06ACD380" w14:textId="77777777" w:rsidR="007B1250" w:rsidRPr="007B1250" w:rsidRDefault="007B1250" w:rsidP="007B1250">
      <w:pPr>
        <w:spacing w:after="0" w:line="276" w:lineRule="auto"/>
        <w:ind w:firstLine="1134"/>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459 объекта сняты с государственного кадастрового учета в связи с тем, что прекратили свое существование, или в результате выявления дублирования сведений об объекте.</w:t>
      </w:r>
    </w:p>
    <w:p w14:paraId="2F3A84C8" w14:textId="77777777" w:rsidR="007B1250" w:rsidRPr="007B1250" w:rsidRDefault="007B1250" w:rsidP="007B1250">
      <w:pPr>
        <w:spacing w:after="0" w:line="276" w:lineRule="auto"/>
        <w:ind w:firstLine="708"/>
        <w:jc w:val="both"/>
        <w:rPr>
          <w:rFonts w:ascii="Times New Roman" w:eastAsia="Calibri" w:hAnsi="Times New Roman" w:cs="Times New Roman"/>
          <w:b/>
          <w:bCs/>
          <w:color w:val="000000"/>
          <w:sz w:val="28"/>
          <w:szCs w:val="28"/>
        </w:rPr>
      </w:pPr>
      <w:r w:rsidRPr="007B1250">
        <w:rPr>
          <w:rFonts w:ascii="Times New Roman" w:eastAsia="Calibri" w:hAnsi="Times New Roman" w:cs="Times New Roman"/>
          <w:b/>
          <w:bCs/>
          <w:color w:val="000000"/>
          <w:sz w:val="28"/>
          <w:szCs w:val="28"/>
        </w:rPr>
        <w:t>В области имущественных отношений:</w:t>
      </w:r>
    </w:p>
    <w:p w14:paraId="7304B7BB" w14:textId="77777777" w:rsidR="007B1250" w:rsidRPr="007B1250" w:rsidRDefault="007B1250" w:rsidP="007B1250">
      <w:pPr>
        <w:spacing w:after="0" w:line="276" w:lineRule="auto"/>
        <w:ind w:firstLine="708"/>
        <w:jc w:val="both"/>
        <w:rPr>
          <w:rFonts w:ascii="Times New Roman" w:eastAsia="Calibri" w:hAnsi="Times New Roman" w:cs="Times New Roman"/>
          <w:color w:val="000000"/>
          <w:sz w:val="28"/>
          <w:szCs w:val="28"/>
        </w:rPr>
      </w:pPr>
      <w:r w:rsidRPr="007B1250">
        <w:rPr>
          <w:rFonts w:ascii="Times New Roman" w:eastAsia="Calibri" w:hAnsi="Times New Roman" w:cs="Times New Roman"/>
          <w:color w:val="000000"/>
          <w:sz w:val="28"/>
          <w:szCs w:val="28"/>
        </w:rPr>
        <w:t xml:space="preserve">В 2023 году было принято к учету и включено в реестр муниципального имущества Уриковского МО 82 земельных участка из частной собственности для размещения дорог местного значения. Приватизировано гражданами 337,3 </w:t>
      </w:r>
      <w:proofErr w:type="spellStart"/>
      <w:proofErr w:type="gramStart"/>
      <w:r w:rsidRPr="007B1250">
        <w:rPr>
          <w:rFonts w:ascii="Times New Roman" w:eastAsia="Calibri" w:hAnsi="Times New Roman" w:cs="Times New Roman"/>
          <w:color w:val="000000"/>
          <w:sz w:val="28"/>
          <w:szCs w:val="28"/>
        </w:rPr>
        <w:t>кв.м</w:t>
      </w:r>
      <w:proofErr w:type="spellEnd"/>
      <w:proofErr w:type="gramEnd"/>
      <w:r w:rsidRPr="007B1250">
        <w:rPr>
          <w:rFonts w:ascii="Times New Roman" w:eastAsia="Calibri" w:hAnsi="Times New Roman" w:cs="Times New Roman"/>
          <w:color w:val="000000"/>
          <w:sz w:val="28"/>
          <w:szCs w:val="28"/>
        </w:rPr>
        <w:t xml:space="preserve"> из муниципальной собственности.</w:t>
      </w:r>
    </w:p>
    <w:p w14:paraId="1709814A" w14:textId="77777777" w:rsidR="007B1250" w:rsidRPr="007B1250" w:rsidRDefault="007B1250" w:rsidP="007B1250">
      <w:pPr>
        <w:spacing w:after="0" w:line="276" w:lineRule="auto"/>
        <w:ind w:firstLine="708"/>
        <w:jc w:val="both"/>
        <w:rPr>
          <w:rFonts w:ascii="Times New Roman" w:eastAsia="Calibri" w:hAnsi="Times New Roman" w:cs="Times New Roman"/>
          <w:color w:val="000000"/>
          <w:sz w:val="28"/>
          <w:szCs w:val="28"/>
        </w:rPr>
      </w:pPr>
      <w:r w:rsidRPr="007B1250">
        <w:rPr>
          <w:rFonts w:ascii="Times New Roman" w:eastAsia="Calibri" w:hAnsi="Times New Roman" w:cs="Times New Roman"/>
          <w:color w:val="000000"/>
          <w:sz w:val="28"/>
          <w:szCs w:val="28"/>
        </w:rPr>
        <w:t xml:space="preserve">В настоявшее время общая протяженность дорог общего пользования местного значения в </w:t>
      </w:r>
      <w:proofErr w:type="spellStart"/>
      <w:r w:rsidRPr="007B1250">
        <w:rPr>
          <w:rFonts w:ascii="Times New Roman" w:eastAsia="Calibri" w:hAnsi="Times New Roman" w:cs="Times New Roman"/>
          <w:color w:val="000000"/>
          <w:sz w:val="28"/>
          <w:szCs w:val="28"/>
        </w:rPr>
        <w:t>Уриковском</w:t>
      </w:r>
      <w:proofErr w:type="spellEnd"/>
      <w:r w:rsidRPr="007B1250">
        <w:rPr>
          <w:rFonts w:ascii="Times New Roman" w:eastAsia="Calibri" w:hAnsi="Times New Roman" w:cs="Times New Roman"/>
          <w:color w:val="000000"/>
          <w:sz w:val="28"/>
          <w:szCs w:val="28"/>
        </w:rPr>
        <w:t xml:space="preserve"> муниципальном образовании составляет 229 км.</w:t>
      </w:r>
    </w:p>
    <w:p w14:paraId="62B1AD33" w14:textId="77777777" w:rsidR="007B1250" w:rsidRPr="007B1250" w:rsidRDefault="007B1250" w:rsidP="007B1250">
      <w:pPr>
        <w:spacing w:after="0" w:line="276" w:lineRule="auto"/>
        <w:ind w:firstLine="708"/>
        <w:jc w:val="both"/>
        <w:rPr>
          <w:rFonts w:ascii="Times New Roman" w:eastAsia="Calibri" w:hAnsi="Times New Roman" w:cs="Times New Roman"/>
          <w:color w:val="000000"/>
          <w:sz w:val="28"/>
          <w:szCs w:val="28"/>
        </w:rPr>
      </w:pPr>
      <w:r w:rsidRPr="007B1250">
        <w:rPr>
          <w:rFonts w:ascii="Times New Roman" w:eastAsia="Calibri" w:hAnsi="Times New Roman" w:cs="Times New Roman"/>
          <w:color w:val="000000"/>
          <w:sz w:val="28"/>
          <w:szCs w:val="28"/>
        </w:rPr>
        <w:t xml:space="preserve">  </w:t>
      </w:r>
    </w:p>
    <w:p w14:paraId="554E7C01" w14:textId="77777777" w:rsidR="007B1250" w:rsidRPr="007B1250" w:rsidRDefault="007B1250" w:rsidP="007B1250">
      <w:pPr>
        <w:spacing w:after="0" w:line="276" w:lineRule="auto"/>
        <w:jc w:val="both"/>
        <w:rPr>
          <w:rFonts w:ascii="Times New Roman" w:eastAsia="Times New Roman" w:hAnsi="Times New Roman" w:cs="Times New Roman"/>
          <w:color w:val="000000"/>
          <w:sz w:val="28"/>
          <w:szCs w:val="28"/>
          <w:lang w:eastAsia="ru-RU"/>
        </w:rPr>
      </w:pPr>
    </w:p>
    <w:p w14:paraId="3EF82395" w14:textId="77777777" w:rsidR="007B1250" w:rsidRPr="007B1250" w:rsidRDefault="007B1250" w:rsidP="007B1250">
      <w:pPr>
        <w:spacing w:after="0" w:line="276" w:lineRule="auto"/>
        <w:jc w:val="both"/>
        <w:rPr>
          <w:rFonts w:ascii="Times New Roman" w:eastAsia="Times New Roman" w:hAnsi="Times New Roman" w:cs="Times New Roman"/>
          <w:b/>
          <w:bCs/>
          <w:sz w:val="28"/>
          <w:szCs w:val="28"/>
          <w:lang w:eastAsia="ru-RU"/>
        </w:rPr>
      </w:pPr>
    </w:p>
    <w:p w14:paraId="5079D036" w14:textId="77777777" w:rsidR="007B1250" w:rsidRPr="007B1250" w:rsidRDefault="007B1250" w:rsidP="007B1250">
      <w:pPr>
        <w:spacing w:after="0" w:line="276" w:lineRule="auto"/>
        <w:jc w:val="both"/>
        <w:rPr>
          <w:rFonts w:ascii="Times New Roman" w:eastAsia="Times New Roman" w:hAnsi="Times New Roman" w:cs="Times New Roman"/>
          <w:b/>
          <w:bCs/>
          <w:sz w:val="28"/>
          <w:szCs w:val="28"/>
          <w:lang w:eastAsia="ru-RU"/>
        </w:rPr>
      </w:pPr>
      <w:r w:rsidRPr="007B1250">
        <w:rPr>
          <w:rFonts w:ascii="Times New Roman" w:eastAsia="Times New Roman" w:hAnsi="Times New Roman" w:cs="Times New Roman"/>
          <w:b/>
          <w:bCs/>
          <w:sz w:val="28"/>
          <w:szCs w:val="28"/>
          <w:lang w:eastAsia="ru-RU"/>
        </w:rPr>
        <w:t xml:space="preserve">Также в 2023 году первоочередными остаются следующие задачи: </w:t>
      </w:r>
    </w:p>
    <w:p w14:paraId="6C359396"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выявление, учет и оформление объектов бесхозяйного имущества на территории Уриковского муниципального образования;</w:t>
      </w:r>
    </w:p>
    <w:p w14:paraId="5E6BD7E1"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оформление дорог общего пользования местного значения в собственность муниципального образования;</w:t>
      </w:r>
    </w:p>
    <w:p w14:paraId="6A45AC46"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внесение изменений в генеральный план и правила землепользования и застройки Уриковского муниципального образования.</w:t>
      </w:r>
    </w:p>
    <w:p w14:paraId="6722C8BC" w14:textId="11568324"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p>
    <w:p w14:paraId="7340FEF1" w14:textId="5BD9CA5F" w:rsidR="007B1250" w:rsidRPr="007B1250" w:rsidRDefault="007B1250" w:rsidP="007B1250">
      <w:pPr>
        <w:spacing w:line="256" w:lineRule="auto"/>
        <w:jc w:val="center"/>
        <w:rPr>
          <w:rFonts w:ascii="Times New Roman" w:eastAsia="Calibri" w:hAnsi="Times New Roman" w:cs="Times New Roman"/>
          <w:b/>
          <w:bCs/>
          <w:sz w:val="28"/>
          <w:szCs w:val="28"/>
        </w:rPr>
      </w:pPr>
      <w:r w:rsidRPr="007B1250">
        <w:rPr>
          <w:rFonts w:ascii="Times New Roman" w:eastAsia="Calibri" w:hAnsi="Times New Roman" w:cs="Times New Roman"/>
          <w:b/>
          <w:bCs/>
          <w:sz w:val="28"/>
          <w:szCs w:val="28"/>
        </w:rPr>
        <w:t>Муниципальный контроль</w:t>
      </w:r>
    </w:p>
    <w:p w14:paraId="1F814602" w14:textId="77777777" w:rsidR="007B1250" w:rsidRPr="007B1250" w:rsidRDefault="007B1250" w:rsidP="007B1250">
      <w:pPr>
        <w:spacing w:after="0" w:line="240" w:lineRule="auto"/>
        <w:jc w:val="both"/>
        <w:rPr>
          <w:rFonts w:ascii="Times New Roman" w:eastAsia="Times New Roman" w:hAnsi="Times New Roman" w:cs="Times New Roman"/>
          <w:color w:val="000000"/>
          <w:spacing w:val="2"/>
          <w:sz w:val="28"/>
          <w:szCs w:val="28"/>
          <w:lang w:eastAsia="ru-RU"/>
        </w:rPr>
      </w:pPr>
      <w:r w:rsidRPr="007B1250">
        <w:rPr>
          <w:rFonts w:ascii="Times New Roman" w:eastAsia="Calibri" w:hAnsi="Times New Roman" w:cs="Times New Roman"/>
          <w:sz w:val="28"/>
          <w:szCs w:val="28"/>
        </w:rPr>
        <w:t xml:space="preserve">      02.10.2023 года распоряжением Главы администрации, создан отдел муниципального контроля, отдел осуществляет свою деятельность в соответствии с </w:t>
      </w:r>
      <w:bookmarkStart w:id="1" w:name="_Hlk160434641"/>
      <w:r w:rsidRPr="007B1250">
        <w:rPr>
          <w:rFonts w:ascii="Times New Roman" w:eastAsia="Calibri" w:hAnsi="Times New Roman" w:cs="Times New Roman"/>
          <w:sz w:val="28"/>
          <w:szCs w:val="28"/>
        </w:rPr>
        <w:t>Федеральным законом от 31 июля 2020 г. № 248-ФЗ «О государственном контроле (надзоре) и муниципальном контроле в Российской Федерации»</w:t>
      </w:r>
      <w:bookmarkEnd w:id="1"/>
      <w:r w:rsidRPr="007B1250">
        <w:rPr>
          <w:rFonts w:ascii="Times New Roman" w:eastAsia="Calibri" w:hAnsi="Times New Roman" w:cs="Times New Roman"/>
          <w:sz w:val="28"/>
          <w:szCs w:val="28"/>
        </w:rPr>
        <w:t xml:space="preserve">, </w:t>
      </w:r>
      <w:r w:rsidRPr="007B1250">
        <w:rPr>
          <w:rFonts w:ascii="Times New Roman" w:eastAsia="Times New Roman" w:hAnsi="Times New Roman" w:cs="Times New Roman"/>
          <w:color w:val="000000"/>
          <w:spacing w:val="2"/>
          <w:sz w:val="28"/>
          <w:szCs w:val="28"/>
          <w:lang w:eastAsia="ru-RU"/>
        </w:rPr>
        <w:t xml:space="preserve">законом иркутской области от 30.12.2014 № 173-ОЗ «Об отдельных вопросах регулирования административной ответственности в области благоустройства территории Иркутской области № 173 - ОЗ», </w:t>
      </w:r>
      <w:r w:rsidRPr="007B1250">
        <w:rPr>
          <w:rFonts w:ascii="Times New Roman" w:eastAsia="Calibri" w:hAnsi="Times New Roman" w:cs="Times New Roman"/>
          <w:sz w:val="28"/>
          <w:szCs w:val="28"/>
        </w:rPr>
        <w:t>о</w:t>
      </w:r>
      <w:r w:rsidRPr="007B1250">
        <w:rPr>
          <w:rFonts w:ascii="Times New Roman" w:eastAsia="Times New Roman" w:hAnsi="Times New Roman" w:cs="Times New Roman"/>
          <w:color w:val="000000"/>
          <w:spacing w:val="2"/>
          <w:sz w:val="28"/>
          <w:szCs w:val="28"/>
          <w:lang w:eastAsia="ru-RU"/>
        </w:rPr>
        <w:t xml:space="preserve">сновной задачей отдела является осуществление муниципального земельного, лесного, жилищного контроля, в сфере благоустройства, контроль на автомобильном транспорте и в дорожном хозяйстве, до создания данного отдела вышеуказанные функции осуществлял отдел градостроительства, земельных и имущественных отношений и отдел комплексного развития территории и муниципального заказа администрации. </w:t>
      </w:r>
    </w:p>
    <w:p w14:paraId="3D678847" w14:textId="77777777" w:rsidR="007B1250" w:rsidRPr="007B1250" w:rsidRDefault="007B1250" w:rsidP="007B1250">
      <w:pPr>
        <w:spacing w:after="0" w:line="240" w:lineRule="auto"/>
        <w:jc w:val="both"/>
        <w:rPr>
          <w:rFonts w:ascii="Times New Roman" w:eastAsia="Calibri" w:hAnsi="Times New Roman" w:cs="Times New Roman"/>
          <w:b/>
          <w:bCs/>
          <w:color w:val="22272F"/>
          <w:sz w:val="28"/>
          <w:szCs w:val="28"/>
        </w:rPr>
      </w:pPr>
      <w:r w:rsidRPr="007B1250">
        <w:rPr>
          <w:rFonts w:ascii="Times New Roman" w:eastAsia="Times New Roman" w:hAnsi="Times New Roman" w:cs="Times New Roman"/>
          <w:color w:val="000000"/>
          <w:spacing w:val="2"/>
          <w:sz w:val="28"/>
          <w:szCs w:val="28"/>
          <w:lang w:eastAsia="ru-RU"/>
        </w:rPr>
        <w:t xml:space="preserve">     </w:t>
      </w:r>
      <w:r w:rsidRPr="007B1250">
        <w:rPr>
          <w:rFonts w:ascii="Times New Roman" w:eastAsia="Calibri" w:hAnsi="Times New Roman" w:cs="Times New Roman"/>
          <w:color w:val="22272F"/>
          <w:sz w:val="28"/>
          <w:szCs w:val="28"/>
        </w:rPr>
        <w:t xml:space="preserve">Под муниципальным контролем в Российской Федерации </w:t>
      </w:r>
      <w:r w:rsidRPr="007B1250">
        <w:rPr>
          <w:rFonts w:ascii="Times New Roman" w:eastAsia="Calibri" w:hAnsi="Times New Roman" w:cs="Times New Roman"/>
          <w:b/>
          <w:bCs/>
          <w:color w:val="22272F"/>
          <w:sz w:val="28"/>
          <w:szCs w:val="28"/>
        </w:rPr>
        <w:t>понимается деятельность,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7E3E58F" w14:textId="77777777" w:rsidR="007B1250" w:rsidRPr="007B1250" w:rsidRDefault="007B1250" w:rsidP="007B1250">
      <w:pPr>
        <w:spacing w:after="0" w:line="240" w:lineRule="auto"/>
        <w:jc w:val="both"/>
        <w:rPr>
          <w:rFonts w:ascii="Times New Roman" w:eastAsia="Times New Roman" w:hAnsi="Times New Roman" w:cs="Times New Roman"/>
          <w:color w:val="000000"/>
          <w:spacing w:val="2"/>
          <w:sz w:val="28"/>
          <w:szCs w:val="28"/>
          <w:lang w:eastAsia="ru-RU"/>
        </w:rPr>
      </w:pPr>
      <w:r w:rsidRPr="007B1250">
        <w:rPr>
          <w:rFonts w:ascii="Times New Roman" w:eastAsia="Calibri" w:hAnsi="Times New Roman" w:cs="Times New Roman"/>
          <w:color w:val="22272F"/>
          <w:sz w:val="28"/>
          <w:szCs w:val="28"/>
        </w:rPr>
        <w:t xml:space="preserve">      </w:t>
      </w:r>
      <w:r w:rsidRPr="007B1250">
        <w:rPr>
          <w:rFonts w:ascii="Times New Roman" w:eastAsia="Times New Roman" w:hAnsi="Times New Roman" w:cs="Times New Roman"/>
          <w:color w:val="000000"/>
          <w:spacing w:val="2"/>
          <w:sz w:val="28"/>
          <w:szCs w:val="28"/>
          <w:lang w:eastAsia="ru-RU"/>
        </w:rPr>
        <w:t xml:space="preserve">За отчетный период в рамках </w:t>
      </w:r>
      <w:r w:rsidRPr="007B1250">
        <w:rPr>
          <w:rFonts w:ascii="Times New Roman" w:eastAsia="Calibri" w:hAnsi="Times New Roman" w:cs="Times New Roman"/>
          <w:sz w:val="28"/>
          <w:szCs w:val="28"/>
        </w:rPr>
        <w:t xml:space="preserve">Федерального закона от 31 июля 2020 г. № 248-ФЗ «О государственном контроле (надзоре) и муниципальном контроле в Российской Федерации» проверки не проводились, в связи мораторием на проведение проверок уполномоченными органами в 2022 - 2024 годах, установленных </w:t>
      </w:r>
      <w:r w:rsidRPr="007B1250">
        <w:rPr>
          <w:rFonts w:ascii="Times New Roman" w:eastAsia="Times New Roman" w:hAnsi="Times New Roman" w:cs="Times New Roman"/>
          <w:color w:val="000000"/>
          <w:sz w:val="28"/>
          <w:szCs w:val="28"/>
          <w:lang w:eastAsia="ru-RU"/>
        </w:rPr>
        <w:t>Постановлением Правительства РФ от 10.03.2022 № 336 «Об особенностях организации и осуществления государственного контроля (надзора), муниципального контроля».</w:t>
      </w:r>
      <w:r w:rsidRPr="007B1250">
        <w:rPr>
          <w:rFonts w:ascii="Times New Roman" w:eastAsia="Calibri" w:hAnsi="Times New Roman" w:cs="Times New Roman"/>
          <w:color w:val="000000"/>
          <w:sz w:val="28"/>
          <w:szCs w:val="28"/>
        </w:rPr>
        <w:t xml:space="preserve"> В рамках закона </w:t>
      </w:r>
      <w:r w:rsidRPr="007B1250">
        <w:rPr>
          <w:rFonts w:ascii="Times New Roman" w:eastAsia="Calibri" w:hAnsi="Times New Roman" w:cs="Times New Roman"/>
          <w:color w:val="000000"/>
          <w:spacing w:val="2"/>
          <w:sz w:val="28"/>
          <w:szCs w:val="28"/>
        </w:rPr>
        <w:t>И</w:t>
      </w:r>
      <w:r w:rsidRPr="007B1250">
        <w:rPr>
          <w:rFonts w:ascii="Times New Roman" w:eastAsia="Times New Roman" w:hAnsi="Times New Roman" w:cs="Times New Roman"/>
          <w:color w:val="000000"/>
          <w:spacing w:val="2"/>
          <w:sz w:val="28"/>
          <w:szCs w:val="28"/>
          <w:lang w:eastAsia="ru-RU"/>
        </w:rPr>
        <w:t>ркутской области от 30.12.2014 № 173-ОЗ «Об отдельных вопросах регулирования административной ответственности в области благоустройства территории Иркутской области № 173 -ОЗ»</w:t>
      </w:r>
      <w:r w:rsidRPr="007B1250">
        <w:rPr>
          <w:rFonts w:ascii="Times New Roman" w:eastAsia="Calibri" w:hAnsi="Times New Roman" w:cs="Times New Roman"/>
          <w:color w:val="000000"/>
          <w:spacing w:val="2"/>
          <w:sz w:val="28"/>
          <w:szCs w:val="28"/>
        </w:rPr>
        <w:t xml:space="preserve">, </w:t>
      </w:r>
      <w:r w:rsidRPr="007B1250">
        <w:rPr>
          <w:rFonts w:ascii="Times New Roman" w:eastAsia="Times New Roman" w:hAnsi="Times New Roman" w:cs="Times New Roman"/>
          <w:sz w:val="28"/>
          <w:szCs w:val="28"/>
          <w:lang w:eastAsia="ru-RU"/>
        </w:rPr>
        <w:t xml:space="preserve">в администрацию поступило 83 административных материалов, было проведено 74 заседаний административной комиссии, на которых было принято 22 постановлений о наложении административного штрафа и вынесено 49 предупреждений за нарушение действующих на территории Уриковского МО Правил благоустройства и содержания территории.         </w:t>
      </w:r>
    </w:p>
    <w:p w14:paraId="0CEA69A8" w14:textId="77777777" w:rsidR="007B1250" w:rsidRPr="007B1250" w:rsidRDefault="007B1250" w:rsidP="007B1250">
      <w:pPr>
        <w:spacing w:after="0" w:line="276" w:lineRule="auto"/>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color w:val="000000"/>
          <w:sz w:val="28"/>
          <w:szCs w:val="28"/>
          <w:highlight w:val="lightGray"/>
          <w:lang w:eastAsia="ru-RU"/>
        </w:rPr>
        <w:t xml:space="preserve">     </w:t>
      </w:r>
      <w:r w:rsidRPr="007B1250">
        <w:rPr>
          <w:rFonts w:ascii="Times New Roman" w:eastAsia="Times New Roman" w:hAnsi="Times New Roman" w:cs="Times New Roman"/>
          <w:color w:val="000000"/>
          <w:sz w:val="28"/>
          <w:szCs w:val="28"/>
          <w:lang w:eastAsia="ru-RU"/>
        </w:rPr>
        <w:t>Также совместно с Управлением по контролю за оборотом наркотиков Главного управления МВД России по Иркутской области осуществлено 35 проверок соблюдения законодательства на предмет выявления очагов дикорастущей конопли, в результате которых  27 собственников земельных участков привлечены к административной ответственности в соответствии со ст. 10.5 КоАП РФ неприятия землевладельцем или землепользователем мер по уничтожению дикорастущей конопли после получения официального предписания уполномоченного органа.</w:t>
      </w:r>
    </w:p>
    <w:p w14:paraId="2240F790" w14:textId="4D3598B8" w:rsidR="007B1250" w:rsidRPr="007B1250" w:rsidRDefault="007B1250" w:rsidP="007B1250">
      <w:pPr>
        <w:spacing w:after="0" w:line="276" w:lineRule="auto"/>
        <w:jc w:val="both"/>
        <w:rPr>
          <w:rFonts w:ascii="Times New Roman" w:eastAsia="Times New Roman" w:hAnsi="Times New Roman" w:cs="Times New Roman"/>
          <w:b/>
          <w:color w:val="FF0000"/>
          <w:sz w:val="28"/>
          <w:szCs w:val="28"/>
          <w:lang w:eastAsia="ru-RU"/>
        </w:rPr>
      </w:pPr>
    </w:p>
    <w:p w14:paraId="31661E96" w14:textId="77777777" w:rsidR="007B1250" w:rsidRPr="007B1250" w:rsidRDefault="007B1250" w:rsidP="007B1250">
      <w:pPr>
        <w:spacing w:after="0" w:line="276" w:lineRule="auto"/>
        <w:jc w:val="center"/>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b/>
          <w:sz w:val="28"/>
          <w:szCs w:val="28"/>
          <w:lang w:eastAsia="ru-RU"/>
        </w:rPr>
        <w:t>БЛАГОУСТРОЙСТВО И РАЗВИТИЕ ТЕРРИТОРИИ УРИКОВСКОГО МУНИЦИПАЛЬНОГО ОБРАЗОВАНИЯ</w:t>
      </w:r>
    </w:p>
    <w:p w14:paraId="35B04113" w14:textId="77777777" w:rsidR="007B1250" w:rsidRPr="007B1250" w:rsidRDefault="007B1250" w:rsidP="007B1250">
      <w:pPr>
        <w:tabs>
          <w:tab w:val="left" w:pos="1276"/>
        </w:tabs>
        <w:spacing w:after="200" w:line="240" w:lineRule="auto"/>
        <w:ind w:firstLine="709"/>
        <w:contextualSpacing/>
        <w:jc w:val="both"/>
        <w:rPr>
          <w:rFonts w:ascii="Times New Roman" w:eastAsia="Calibri" w:hAnsi="Times New Roman" w:cs="Times New Roman"/>
          <w:sz w:val="28"/>
          <w:szCs w:val="28"/>
        </w:rPr>
      </w:pPr>
      <w:r w:rsidRPr="007B1250">
        <w:rPr>
          <w:rFonts w:ascii="Times New Roman" w:eastAsia="Calibri" w:hAnsi="Times New Roman" w:cs="Times New Roman"/>
          <w:sz w:val="28"/>
          <w:szCs w:val="28"/>
        </w:rPr>
        <w:t xml:space="preserve"> </w:t>
      </w:r>
    </w:p>
    <w:p w14:paraId="45BD54E9"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В 2023 году продолжилось развитие и благоустройство Уриковского муниципального образования в рамках принятых муниципальных программ.</w:t>
      </w:r>
    </w:p>
    <w:p w14:paraId="0B6F54C6" w14:textId="77777777" w:rsidR="007B1250" w:rsidRPr="007B1250" w:rsidRDefault="007B1250" w:rsidP="007B1250">
      <w:pPr>
        <w:spacing w:after="0" w:line="240" w:lineRule="auto"/>
        <w:ind w:firstLine="709"/>
        <w:jc w:val="both"/>
        <w:rPr>
          <w:rFonts w:ascii="Times New Roman" w:eastAsia="Times New Roman" w:hAnsi="Times New Roman" w:cs="Times New Roman"/>
          <w:b/>
          <w:sz w:val="28"/>
          <w:szCs w:val="28"/>
          <w:lang w:eastAsia="ru-RU"/>
        </w:rPr>
      </w:pPr>
      <w:r w:rsidRPr="007B1250">
        <w:rPr>
          <w:rFonts w:ascii="Times New Roman" w:eastAsia="Times New Roman" w:hAnsi="Times New Roman" w:cs="Times New Roman"/>
          <w:sz w:val="28"/>
          <w:szCs w:val="28"/>
          <w:lang w:eastAsia="ru-RU"/>
        </w:rPr>
        <w:t xml:space="preserve">Продолжена реализация программы </w:t>
      </w:r>
      <w:r w:rsidRPr="007B1250">
        <w:rPr>
          <w:rFonts w:ascii="Times New Roman" w:eastAsia="Times New Roman" w:hAnsi="Times New Roman" w:cs="Times New Roman"/>
          <w:b/>
          <w:sz w:val="28"/>
          <w:szCs w:val="28"/>
          <w:lang w:eastAsia="ru-RU"/>
        </w:rPr>
        <w:t>«Формирование современной комфортной городской среды».</w:t>
      </w:r>
    </w:p>
    <w:p w14:paraId="4913F982"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proofErr w:type="gramStart"/>
      <w:r w:rsidRPr="007B1250">
        <w:rPr>
          <w:rFonts w:ascii="Times New Roman" w:eastAsia="Times New Roman" w:hAnsi="Times New Roman" w:cs="Times New Roman"/>
          <w:sz w:val="28"/>
          <w:szCs w:val="28"/>
          <w:lang w:eastAsia="ru-RU"/>
        </w:rPr>
        <w:t>В рамках</w:t>
      </w:r>
      <w:proofErr w:type="gramEnd"/>
      <w:r w:rsidRPr="007B1250">
        <w:rPr>
          <w:rFonts w:ascii="Times New Roman" w:eastAsia="Times New Roman" w:hAnsi="Times New Roman" w:cs="Times New Roman"/>
          <w:sz w:val="28"/>
          <w:szCs w:val="28"/>
          <w:lang w:eastAsia="ru-RU"/>
        </w:rPr>
        <w:t xml:space="preserve"> заключенных с Министерством жилищной политики Иркутской области соглашений было выделено 7 млн. 300 тыс. рублей на благоустройство общественной территории в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ул. Ясная, 2. К сожалению, финансирования не хватило для строительства всей территории полностью, поэтому в 2023 году реализован 1 этап. В парковую зону высажены деревья, в клумбы многолетние растения, проложены прогулочные дорожки, установлено декоративное освещение, скамейки с урнами.</w:t>
      </w:r>
    </w:p>
    <w:p w14:paraId="1E57D84E"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На сегодняшний день реализация этого проекта продолжается, уже заключено соглашение и проведен аукцион на определение подрядной организации.</w:t>
      </w:r>
    </w:p>
    <w:p w14:paraId="2B11E747"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В рамках программы </w:t>
      </w:r>
      <w:r w:rsidRPr="007B1250">
        <w:rPr>
          <w:rFonts w:ascii="Times New Roman" w:eastAsia="Times New Roman" w:hAnsi="Times New Roman" w:cs="Times New Roman"/>
          <w:b/>
          <w:color w:val="000000"/>
          <w:sz w:val="28"/>
          <w:szCs w:val="28"/>
          <w:lang w:eastAsia="ru-RU"/>
        </w:rPr>
        <w:t xml:space="preserve">«Народные инициативы 2023 </w:t>
      </w:r>
      <w:r w:rsidRPr="007B1250">
        <w:rPr>
          <w:rFonts w:ascii="Times New Roman" w:eastAsia="Times New Roman" w:hAnsi="Times New Roman" w:cs="Times New Roman"/>
          <w:b/>
          <w:bCs/>
          <w:color w:val="000000"/>
          <w:sz w:val="28"/>
          <w:szCs w:val="28"/>
          <w:lang w:eastAsia="ru-RU"/>
        </w:rPr>
        <w:t>года»</w:t>
      </w:r>
      <w:r w:rsidRPr="007B1250">
        <w:rPr>
          <w:rFonts w:ascii="Times New Roman" w:eastAsia="Times New Roman" w:hAnsi="Times New Roman" w:cs="Times New Roman"/>
          <w:color w:val="000000"/>
          <w:sz w:val="28"/>
          <w:szCs w:val="28"/>
          <w:lang w:eastAsia="ru-RU"/>
        </w:rPr>
        <w:t xml:space="preserve"> реализованы следующие мероприятия: </w:t>
      </w:r>
    </w:p>
    <w:p w14:paraId="68E25872"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1. Приобретение и монтаж оборудования для детских игровых площадок, расположенных по адресам: с. Урик ул. Советская; д. </w:t>
      </w:r>
      <w:proofErr w:type="spellStart"/>
      <w:r w:rsidRPr="007B1250">
        <w:rPr>
          <w:rFonts w:ascii="Times New Roman" w:eastAsia="Times New Roman" w:hAnsi="Times New Roman" w:cs="Times New Roman"/>
          <w:color w:val="000000"/>
          <w:sz w:val="28"/>
          <w:szCs w:val="28"/>
          <w:lang w:eastAsia="ru-RU"/>
        </w:rPr>
        <w:t>Грановщина</w:t>
      </w:r>
      <w:proofErr w:type="spellEnd"/>
      <w:r w:rsidRPr="007B1250">
        <w:rPr>
          <w:rFonts w:ascii="Times New Roman" w:eastAsia="Times New Roman" w:hAnsi="Times New Roman" w:cs="Times New Roman"/>
          <w:color w:val="000000"/>
          <w:sz w:val="28"/>
          <w:szCs w:val="28"/>
          <w:lang w:eastAsia="ru-RU"/>
        </w:rPr>
        <w:t xml:space="preserve"> ул. Загоскина, ул. Энергетиков, ул. </w:t>
      </w:r>
      <w:proofErr w:type="spellStart"/>
      <w:r w:rsidRPr="007B1250">
        <w:rPr>
          <w:rFonts w:ascii="Times New Roman" w:eastAsia="Times New Roman" w:hAnsi="Times New Roman" w:cs="Times New Roman"/>
          <w:color w:val="000000"/>
          <w:sz w:val="28"/>
          <w:szCs w:val="28"/>
          <w:lang w:eastAsia="ru-RU"/>
        </w:rPr>
        <w:t>Абдулова</w:t>
      </w:r>
      <w:proofErr w:type="spellEnd"/>
      <w:r w:rsidRPr="007B1250">
        <w:rPr>
          <w:rFonts w:ascii="Times New Roman" w:eastAsia="Times New Roman" w:hAnsi="Times New Roman" w:cs="Times New Roman"/>
          <w:color w:val="000000"/>
          <w:sz w:val="28"/>
          <w:szCs w:val="28"/>
          <w:lang w:eastAsia="ru-RU"/>
        </w:rPr>
        <w:t>;</w:t>
      </w:r>
    </w:p>
    <w:p w14:paraId="4E67FC75"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2. Приобретение и установка фонарей, светильников, устройств и оборудования для уличного освещения (с. Урик ул. Панова; д. </w:t>
      </w:r>
      <w:proofErr w:type="spellStart"/>
      <w:r w:rsidRPr="007B1250">
        <w:rPr>
          <w:rFonts w:ascii="Times New Roman" w:eastAsia="Times New Roman" w:hAnsi="Times New Roman" w:cs="Times New Roman"/>
          <w:color w:val="000000"/>
          <w:sz w:val="28"/>
          <w:szCs w:val="28"/>
          <w:lang w:eastAsia="ru-RU"/>
        </w:rPr>
        <w:t>Грановщина</w:t>
      </w:r>
      <w:proofErr w:type="spellEnd"/>
      <w:r w:rsidRPr="007B1250">
        <w:rPr>
          <w:rFonts w:ascii="Times New Roman" w:eastAsia="Times New Roman" w:hAnsi="Times New Roman" w:cs="Times New Roman"/>
          <w:color w:val="000000"/>
          <w:sz w:val="28"/>
          <w:szCs w:val="28"/>
          <w:lang w:eastAsia="ru-RU"/>
        </w:rPr>
        <w:t xml:space="preserve"> ул. Шукшина; п. Малая Топка ул. Ключевая; д. </w:t>
      </w:r>
      <w:proofErr w:type="spellStart"/>
      <w:r w:rsidRPr="007B1250">
        <w:rPr>
          <w:rFonts w:ascii="Times New Roman" w:eastAsia="Times New Roman" w:hAnsi="Times New Roman" w:cs="Times New Roman"/>
          <w:color w:val="000000"/>
          <w:sz w:val="28"/>
          <w:szCs w:val="28"/>
          <w:lang w:eastAsia="ru-RU"/>
        </w:rPr>
        <w:t>Московщина</w:t>
      </w:r>
      <w:proofErr w:type="spellEnd"/>
      <w:r w:rsidRPr="007B1250">
        <w:rPr>
          <w:rFonts w:ascii="Times New Roman" w:eastAsia="Times New Roman" w:hAnsi="Times New Roman" w:cs="Times New Roman"/>
          <w:color w:val="000000"/>
          <w:sz w:val="28"/>
          <w:szCs w:val="28"/>
          <w:lang w:eastAsia="ru-RU"/>
        </w:rPr>
        <w:t xml:space="preserve"> ул. Центральная, ул. 50 лет Победы; д. Столбова ул. Черемуховая, ул. Центральная);</w:t>
      </w:r>
    </w:p>
    <w:p w14:paraId="064CF5B1"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 xml:space="preserve">3. Приобретение и монтаж светодиодных светильников для уличного освещения (с. Урик ул. Новая, ул. Мира, ул. Юбилейная, ул. Муравьева, ул. Солнечная, ул. Трубецкого, ул. Братьев </w:t>
      </w:r>
      <w:proofErr w:type="spellStart"/>
      <w:r w:rsidRPr="007B1250">
        <w:rPr>
          <w:rFonts w:ascii="Times New Roman" w:eastAsia="Times New Roman" w:hAnsi="Times New Roman" w:cs="Times New Roman"/>
          <w:color w:val="000000"/>
          <w:sz w:val="28"/>
          <w:szCs w:val="28"/>
          <w:lang w:eastAsia="ru-RU"/>
        </w:rPr>
        <w:t>Ченских</w:t>
      </w:r>
      <w:proofErr w:type="spellEnd"/>
      <w:r w:rsidRPr="007B1250">
        <w:rPr>
          <w:rFonts w:ascii="Times New Roman" w:eastAsia="Times New Roman" w:hAnsi="Times New Roman" w:cs="Times New Roman"/>
          <w:color w:val="000000"/>
          <w:sz w:val="28"/>
          <w:szCs w:val="28"/>
          <w:lang w:eastAsia="ru-RU"/>
        </w:rPr>
        <w:t xml:space="preserve">, ул. Ленина, ул. Береговая; д. Столбова ул. Центральная, ул. Верхняя, ул. Трактовая, ул. Черемуховая, ул. Суворова; з. Глазунова ул. Подгорная, ул. Сосновая; д. </w:t>
      </w:r>
      <w:proofErr w:type="spellStart"/>
      <w:r w:rsidRPr="007B1250">
        <w:rPr>
          <w:rFonts w:ascii="Times New Roman" w:eastAsia="Times New Roman" w:hAnsi="Times New Roman" w:cs="Times New Roman"/>
          <w:color w:val="000000"/>
          <w:sz w:val="28"/>
          <w:szCs w:val="28"/>
          <w:lang w:eastAsia="ru-RU"/>
        </w:rPr>
        <w:t>Московщина</w:t>
      </w:r>
      <w:proofErr w:type="spellEnd"/>
      <w:r w:rsidRPr="007B1250">
        <w:rPr>
          <w:rFonts w:ascii="Times New Roman" w:eastAsia="Times New Roman" w:hAnsi="Times New Roman" w:cs="Times New Roman"/>
          <w:color w:val="000000"/>
          <w:sz w:val="28"/>
          <w:szCs w:val="28"/>
          <w:lang w:eastAsia="ru-RU"/>
        </w:rPr>
        <w:t xml:space="preserve"> ул. 50 лет Победы, ул. Центральная; п. </w:t>
      </w:r>
      <w:proofErr w:type="spellStart"/>
      <w:r w:rsidRPr="007B1250">
        <w:rPr>
          <w:rFonts w:ascii="Times New Roman" w:eastAsia="Times New Roman" w:hAnsi="Times New Roman" w:cs="Times New Roman"/>
          <w:color w:val="000000"/>
          <w:sz w:val="28"/>
          <w:szCs w:val="28"/>
          <w:lang w:eastAsia="ru-RU"/>
        </w:rPr>
        <w:t>Парфеновка</w:t>
      </w:r>
      <w:proofErr w:type="spellEnd"/>
      <w:r w:rsidRPr="007B1250">
        <w:rPr>
          <w:rFonts w:ascii="Times New Roman" w:eastAsia="Times New Roman" w:hAnsi="Times New Roman" w:cs="Times New Roman"/>
          <w:color w:val="000000"/>
          <w:sz w:val="28"/>
          <w:szCs w:val="28"/>
          <w:lang w:eastAsia="ru-RU"/>
        </w:rPr>
        <w:t xml:space="preserve"> ул. Нижняя, ул. Совхозная; п. Малая Топка ул. Ключевая);</w:t>
      </w:r>
    </w:p>
    <w:p w14:paraId="517A2AF7"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color w:val="000000"/>
          <w:sz w:val="28"/>
          <w:szCs w:val="28"/>
          <w:lang w:eastAsia="ru-RU"/>
        </w:rPr>
        <w:t>4. Организация материально-технического обеспечения МКУК «Социально-культурный комплекс» Уриковского муниципального образования.</w:t>
      </w:r>
    </w:p>
    <w:p w14:paraId="56CF3140"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sz w:val="28"/>
          <w:szCs w:val="28"/>
          <w:lang w:eastAsia="ru-RU"/>
        </w:rPr>
        <w:t xml:space="preserve"> Общая сумма средств народных инициатив в 2023 году </w:t>
      </w:r>
      <w:r w:rsidRPr="007B1250">
        <w:rPr>
          <w:rFonts w:ascii="Times New Roman" w:eastAsia="Times New Roman" w:hAnsi="Times New Roman" w:cs="Times New Roman"/>
          <w:color w:val="000000"/>
          <w:sz w:val="28"/>
          <w:szCs w:val="28"/>
          <w:lang w:eastAsia="ru-RU"/>
        </w:rPr>
        <w:t>составила</w:t>
      </w:r>
      <w:r w:rsidRPr="007B1250">
        <w:rPr>
          <w:rFonts w:ascii="Times New Roman" w:eastAsia="Times New Roman" w:hAnsi="Times New Roman" w:cs="Times New Roman"/>
          <w:color w:val="FF0000"/>
          <w:sz w:val="28"/>
          <w:szCs w:val="28"/>
          <w:lang w:eastAsia="ru-RU"/>
        </w:rPr>
        <w:t xml:space="preserve"> </w:t>
      </w:r>
      <w:r w:rsidRPr="007B1250">
        <w:rPr>
          <w:rFonts w:ascii="Times New Roman" w:eastAsia="Times New Roman" w:hAnsi="Times New Roman" w:cs="Times New Roman"/>
          <w:sz w:val="28"/>
          <w:szCs w:val="28"/>
          <w:lang w:eastAsia="ru-RU"/>
        </w:rPr>
        <w:t>6 млн. 73 тыс. рублей, в том числе за счет областного бюджета 5 млн. 830 тыс. рублей.</w:t>
      </w:r>
    </w:p>
    <w:p w14:paraId="65A15730"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рамках реализации Государственной программы «Комплексное развитие сельских территорий» в 2023 году реализованы 2 проекта: Детская площадка заимки Глазунова и освещение улицы Трактовая деревни Столбова. Реализация указанных мероприятий стало возможным в связи с непосредственным участием граждан, индивидуальных предпринимателей и депутатов Думы Уриковского муниципального образования.  </w:t>
      </w:r>
    </w:p>
    <w:p w14:paraId="799ABEB3"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2023 году продолжена реализация муниципальной программы </w:t>
      </w:r>
      <w:r w:rsidRPr="007B1250">
        <w:rPr>
          <w:rFonts w:ascii="Times New Roman" w:eastAsia="Times New Roman" w:hAnsi="Times New Roman" w:cs="Times New Roman"/>
          <w:b/>
          <w:sz w:val="28"/>
          <w:szCs w:val="28"/>
          <w:lang w:eastAsia="ru-RU"/>
        </w:rPr>
        <w:t xml:space="preserve">«Развитие дорожного хозяйства и повышения безопасности дорожного движения на территории Уриковского муниципального образования на 2023-2026 годы». </w:t>
      </w:r>
      <w:r w:rsidRPr="007B1250">
        <w:rPr>
          <w:rFonts w:ascii="Times New Roman" w:eastAsia="Times New Roman" w:hAnsi="Times New Roman" w:cs="Times New Roman"/>
          <w:sz w:val="28"/>
          <w:szCs w:val="28"/>
          <w:lang w:eastAsia="ru-RU"/>
        </w:rPr>
        <w:t xml:space="preserve">Общая сумма израсходованных средств дорожного фонда по программе составила 152 млн. 840 тыс. рублей. В период 2023 года были отремонтированы 28 улиц (полностью либо участками), из них: 11 улиц в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xml:space="preserve">, 14 в с. Урик, 1 в д. Московщина,1 улицы в д. Столбова, 1 в п. Малая Топка. В основной массе было осуществлено восстановление дорожного полотна с подсыпкой ПГС. А также проведен ямочный ремонт асфальтобетонного покрытия   картами и </w:t>
      </w:r>
      <w:proofErr w:type="spellStart"/>
      <w:r w:rsidRPr="007B1250">
        <w:rPr>
          <w:rFonts w:ascii="Times New Roman" w:eastAsia="Times New Roman" w:hAnsi="Times New Roman" w:cs="Times New Roman"/>
          <w:sz w:val="28"/>
          <w:szCs w:val="28"/>
          <w:lang w:eastAsia="ru-RU"/>
        </w:rPr>
        <w:t>струйно</w:t>
      </w:r>
      <w:proofErr w:type="spellEnd"/>
      <w:r w:rsidRPr="007B1250">
        <w:rPr>
          <w:rFonts w:ascii="Times New Roman" w:eastAsia="Times New Roman" w:hAnsi="Times New Roman" w:cs="Times New Roman"/>
          <w:sz w:val="28"/>
          <w:szCs w:val="28"/>
          <w:lang w:eastAsia="ru-RU"/>
        </w:rPr>
        <w:t xml:space="preserve"> - индукционным методом ул. </w:t>
      </w:r>
      <w:proofErr w:type="gramStart"/>
      <w:r w:rsidRPr="007B1250">
        <w:rPr>
          <w:rFonts w:ascii="Times New Roman" w:eastAsia="Times New Roman" w:hAnsi="Times New Roman" w:cs="Times New Roman"/>
          <w:sz w:val="28"/>
          <w:szCs w:val="28"/>
          <w:lang w:eastAsia="ru-RU"/>
        </w:rPr>
        <w:t>Ключевая  п.</w:t>
      </w:r>
      <w:proofErr w:type="gramEnd"/>
      <w:r w:rsidRPr="007B1250">
        <w:rPr>
          <w:rFonts w:ascii="Times New Roman" w:eastAsia="Times New Roman" w:hAnsi="Times New Roman" w:cs="Times New Roman"/>
          <w:sz w:val="28"/>
          <w:szCs w:val="28"/>
          <w:lang w:eastAsia="ru-RU"/>
        </w:rPr>
        <w:t xml:space="preserve"> Малая Топка.</w:t>
      </w:r>
    </w:p>
    <w:p w14:paraId="4092D94E"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 Кроме того, серьезным шагом в развитии автомобильных дорог стало участие в рамках подпрограммы «Дорожное хозяйство» на 2019 - 2024гг. государственной программы Иркутской области «Развитие дорожного хозяйства и сети искусственных сооружений» на 2019 – 2024 годы. </w:t>
      </w:r>
    </w:p>
    <w:p w14:paraId="5CA75DFA"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Из областного бюджета, бюджету Уриковского муниципального образования предоставлена субсидия в целях </w:t>
      </w:r>
      <w:proofErr w:type="spellStart"/>
      <w:r w:rsidRPr="007B1250">
        <w:rPr>
          <w:rFonts w:ascii="Times New Roman" w:eastAsia="Times New Roman" w:hAnsi="Times New Roman" w:cs="Times New Roman"/>
          <w:sz w:val="28"/>
          <w:szCs w:val="28"/>
          <w:lang w:eastAsia="ru-RU"/>
        </w:rPr>
        <w:t>софинансирования</w:t>
      </w:r>
      <w:proofErr w:type="spellEnd"/>
      <w:r w:rsidRPr="007B1250">
        <w:rPr>
          <w:rFonts w:ascii="Times New Roman" w:eastAsia="Times New Roman" w:hAnsi="Times New Roman" w:cs="Times New Roman"/>
          <w:sz w:val="28"/>
          <w:szCs w:val="28"/>
          <w:lang w:eastAsia="ru-RU"/>
        </w:rPr>
        <w:t xml:space="preserve"> расходных обязательств муниципального образования, связанных с реализацией мероприятий по строительству, реконструкции, капитальному ремонту, ремонту автомобильных дорог общего пользования местного значения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xml:space="preserve">, проезд 1-й Грановский и ул. Детская. В рамках капитального ремонта данных улиц выполнено устройство асфальтобетонного покрытия площадью 29 тыс. квадратных метров. </w:t>
      </w:r>
    </w:p>
    <w:p w14:paraId="1BCD1517"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Calibri" w:hAnsi="Times New Roman" w:cs="Times New Roman"/>
          <w:sz w:val="28"/>
          <w:szCs w:val="28"/>
        </w:rPr>
        <w:t xml:space="preserve">В рамках </w:t>
      </w:r>
      <w:proofErr w:type="gramStart"/>
      <w:r w:rsidRPr="007B1250">
        <w:rPr>
          <w:rFonts w:ascii="Times New Roman" w:eastAsia="Calibri" w:hAnsi="Times New Roman" w:cs="Times New Roman"/>
          <w:sz w:val="28"/>
          <w:szCs w:val="28"/>
        </w:rPr>
        <w:t>предоставления  субсидии</w:t>
      </w:r>
      <w:proofErr w:type="gramEnd"/>
      <w:r w:rsidRPr="007B1250">
        <w:rPr>
          <w:rFonts w:ascii="Times New Roman" w:eastAsia="Calibri" w:hAnsi="Times New Roman" w:cs="Times New Roman"/>
          <w:sz w:val="28"/>
          <w:szCs w:val="28"/>
        </w:rPr>
        <w:t xml:space="preserve"> из областного бюджета местным бюджетам в целях  </w:t>
      </w:r>
      <w:proofErr w:type="spellStart"/>
      <w:r w:rsidRPr="007B1250">
        <w:rPr>
          <w:rFonts w:ascii="Times New Roman" w:eastAsia="Calibri" w:hAnsi="Times New Roman" w:cs="Times New Roman"/>
          <w:sz w:val="28"/>
          <w:szCs w:val="28"/>
        </w:rPr>
        <w:t>софинансирования</w:t>
      </w:r>
      <w:proofErr w:type="spellEnd"/>
      <w:r w:rsidRPr="007B1250">
        <w:rPr>
          <w:rFonts w:ascii="Times New Roman" w:eastAsia="Calibri" w:hAnsi="Times New Roman" w:cs="Times New Roman"/>
          <w:sz w:val="28"/>
          <w:szCs w:val="28"/>
        </w:rPr>
        <w:t xml:space="preserve">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в 2023 году проведена работа  по ремонту 4-го  Грановского проезда д. </w:t>
      </w:r>
      <w:proofErr w:type="spellStart"/>
      <w:r w:rsidRPr="007B1250">
        <w:rPr>
          <w:rFonts w:ascii="Times New Roman" w:eastAsia="Calibri" w:hAnsi="Times New Roman" w:cs="Times New Roman"/>
          <w:sz w:val="28"/>
          <w:szCs w:val="28"/>
        </w:rPr>
        <w:t>Грановщина</w:t>
      </w:r>
      <w:proofErr w:type="spellEnd"/>
      <w:r w:rsidRPr="007B1250">
        <w:rPr>
          <w:rFonts w:ascii="Times New Roman" w:eastAsia="Calibri" w:hAnsi="Times New Roman" w:cs="Times New Roman"/>
          <w:sz w:val="28"/>
          <w:szCs w:val="28"/>
        </w:rPr>
        <w:t xml:space="preserve"> с обустройством системы водоотведения.</w:t>
      </w:r>
    </w:p>
    <w:p w14:paraId="25AEE1F5"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Сумма субсидии из областного бюджета в 2023 году составила 132 млн. 40 тыс. рублей.</w:t>
      </w:r>
    </w:p>
    <w:p w14:paraId="411F3C3C"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целях проведения </w:t>
      </w:r>
      <w:proofErr w:type="spellStart"/>
      <w:r w:rsidRPr="007B1250">
        <w:rPr>
          <w:rFonts w:ascii="Times New Roman" w:eastAsia="Times New Roman" w:hAnsi="Times New Roman" w:cs="Times New Roman"/>
          <w:sz w:val="28"/>
          <w:szCs w:val="28"/>
          <w:lang w:eastAsia="ru-RU"/>
        </w:rPr>
        <w:t>противопаводковых</w:t>
      </w:r>
      <w:proofErr w:type="spellEnd"/>
      <w:r w:rsidRPr="007B1250">
        <w:rPr>
          <w:rFonts w:ascii="Times New Roman" w:eastAsia="Times New Roman" w:hAnsi="Times New Roman" w:cs="Times New Roman"/>
          <w:sz w:val="28"/>
          <w:szCs w:val="28"/>
          <w:lang w:eastAsia="ru-RU"/>
        </w:rPr>
        <w:t xml:space="preserve"> мероприятий 2023 года, в рамках муниципальной программы были установлены водопропускные трубы в местах подверженных подтоплению: на ул. Лиловая в с. Урик, на ул. Нагорная, Подгорная, Горная, Северная, Дачная, проезд 2-й Березовый в д. Столбова, на пересечении 6-го Грановского проезда с улицами Сергея Бондарчука, Франца </w:t>
      </w:r>
      <w:proofErr w:type="spellStart"/>
      <w:r w:rsidRPr="007B1250">
        <w:rPr>
          <w:rFonts w:ascii="Times New Roman" w:eastAsia="Times New Roman" w:hAnsi="Times New Roman" w:cs="Times New Roman"/>
          <w:sz w:val="28"/>
          <w:szCs w:val="28"/>
          <w:lang w:eastAsia="ru-RU"/>
        </w:rPr>
        <w:t>Голзицкого</w:t>
      </w:r>
      <w:proofErr w:type="spellEnd"/>
      <w:r w:rsidRPr="007B1250">
        <w:rPr>
          <w:rFonts w:ascii="Times New Roman" w:eastAsia="Times New Roman" w:hAnsi="Times New Roman" w:cs="Times New Roman"/>
          <w:sz w:val="28"/>
          <w:szCs w:val="28"/>
          <w:lang w:eastAsia="ru-RU"/>
        </w:rPr>
        <w:t xml:space="preserve">, Вячеслава Шишкова, а также под дорожным полотном самого проезда между улицами Сергея Бондарчука и Виталия Соломина в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xml:space="preserve">. Кроме того, в вышеуказанных местах укладки труб сформированы водоотводные поверхностные траншеи. </w:t>
      </w:r>
    </w:p>
    <w:p w14:paraId="6656A788"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В рамках реализации программы </w:t>
      </w:r>
      <w:r w:rsidRPr="007B1250">
        <w:rPr>
          <w:rFonts w:ascii="Times New Roman" w:eastAsia="Times New Roman" w:hAnsi="Times New Roman" w:cs="Times New Roman"/>
          <w:b/>
          <w:sz w:val="28"/>
          <w:szCs w:val="28"/>
          <w:lang w:eastAsia="ru-RU"/>
        </w:rPr>
        <w:t>«Обеспечение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и профилактика терроризма и экстремизма на территории Уриковского муниципального образования на 2023 - 2026 годы»</w:t>
      </w:r>
      <w:r w:rsidRPr="007B1250">
        <w:rPr>
          <w:rFonts w:ascii="Times New Roman" w:eastAsia="Times New Roman" w:hAnsi="Times New Roman" w:cs="Times New Roman"/>
          <w:sz w:val="28"/>
          <w:szCs w:val="28"/>
          <w:lang w:eastAsia="ru-RU"/>
        </w:rPr>
        <w:t xml:space="preserve">, за счет средств местного бюджета были осуществлены такие мероприятия, как содержание пожарного автомобиля с оплатой труда водителей, восстановление и устройство минерализованных полос, скашивание сухой растительности, приобретение противопожарного инвентаря и автономных пожарных </w:t>
      </w:r>
      <w:proofErr w:type="spellStart"/>
      <w:r w:rsidRPr="007B1250">
        <w:rPr>
          <w:rFonts w:ascii="Times New Roman" w:eastAsia="Times New Roman" w:hAnsi="Times New Roman" w:cs="Times New Roman"/>
          <w:sz w:val="28"/>
          <w:szCs w:val="28"/>
          <w:lang w:eastAsia="ru-RU"/>
        </w:rPr>
        <w:t>извещателей</w:t>
      </w:r>
      <w:proofErr w:type="spellEnd"/>
      <w:r w:rsidRPr="007B1250">
        <w:rPr>
          <w:rFonts w:ascii="Times New Roman" w:eastAsia="Times New Roman" w:hAnsi="Times New Roman" w:cs="Times New Roman"/>
          <w:sz w:val="28"/>
          <w:szCs w:val="28"/>
          <w:lang w:eastAsia="ru-RU"/>
        </w:rPr>
        <w:t xml:space="preserve">, изготовление печатной продукции на противопожарную тематику на общую сумму – 1 млн. 130 </w:t>
      </w:r>
      <w:proofErr w:type="spellStart"/>
      <w:r w:rsidRPr="007B1250">
        <w:rPr>
          <w:rFonts w:ascii="Times New Roman" w:eastAsia="Times New Roman" w:hAnsi="Times New Roman" w:cs="Times New Roman"/>
          <w:sz w:val="28"/>
          <w:szCs w:val="28"/>
          <w:lang w:eastAsia="ru-RU"/>
        </w:rPr>
        <w:t>тыс.рублей</w:t>
      </w:r>
      <w:proofErr w:type="spellEnd"/>
      <w:r w:rsidRPr="007B1250">
        <w:rPr>
          <w:rFonts w:ascii="Times New Roman" w:eastAsia="Times New Roman" w:hAnsi="Times New Roman" w:cs="Times New Roman"/>
          <w:sz w:val="28"/>
          <w:szCs w:val="28"/>
          <w:lang w:eastAsia="ru-RU"/>
        </w:rPr>
        <w:t>.</w:t>
      </w:r>
    </w:p>
    <w:p w14:paraId="2565EF2A"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По результатам 2023 года добровольная пожарная команда Уриковского муниципального образования признана лучшей в Иркутской области, а также в Сибирском федеральном округе. Среди сельских поселений Российской Федерации наша ДПК заняла 6 место. Водители пожарного автомобиля Темников Сергей Валентинович и Семенов Сергей Александрович награждены Благодарственными </w:t>
      </w:r>
      <w:proofErr w:type="gramStart"/>
      <w:r w:rsidRPr="007B1250">
        <w:rPr>
          <w:rFonts w:ascii="Times New Roman" w:eastAsia="Times New Roman" w:hAnsi="Times New Roman" w:cs="Times New Roman"/>
          <w:sz w:val="28"/>
          <w:szCs w:val="28"/>
          <w:lang w:eastAsia="ru-RU"/>
        </w:rPr>
        <w:t>письмами  Губернатора</w:t>
      </w:r>
      <w:proofErr w:type="gramEnd"/>
      <w:r w:rsidRPr="007B1250">
        <w:rPr>
          <w:rFonts w:ascii="Times New Roman" w:eastAsia="Times New Roman" w:hAnsi="Times New Roman" w:cs="Times New Roman"/>
          <w:sz w:val="28"/>
          <w:szCs w:val="28"/>
          <w:lang w:eastAsia="ru-RU"/>
        </w:rPr>
        <w:t xml:space="preserve"> Иркутской области за вклад в развитие добровольной пожарной охраны.</w:t>
      </w:r>
    </w:p>
    <w:p w14:paraId="5294E12B"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Кроме того, 1 ноября 2023 года состоялось открытие пожарной части №161 ОГКУ «Пожарно-спасательная служба Иркутской области».</w:t>
      </w:r>
    </w:p>
    <w:p w14:paraId="348F1054" w14:textId="77777777" w:rsidR="007B1250" w:rsidRPr="007B1250" w:rsidRDefault="007B1250" w:rsidP="007B1250">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7B1250">
        <w:rPr>
          <w:rFonts w:ascii="Times New Roman" w:eastAsia="Times New Roman" w:hAnsi="Times New Roman" w:cs="Times New Roman"/>
          <w:sz w:val="28"/>
          <w:szCs w:val="28"/>
          <w:lang w:eastAsia="ru-RU"/>
        </w:rPr>
        <w:t xml:space="preserve">Также по итогам 2023 года </w:t>
      </w:r>
      <w:proofErr w:type="spellStart"/>
      <w:r w:rsidRPr="007B1250">
        <w:rPr>
          <w:rFonts w:ascii="Times New Roman" w:eastAsia="Times New Roman" w:hAnsi="Times New Roman" w:cs="Times New Roman"/>
          <w:sz w:val="28"/>
          <w:szCs w:val="28"/>
          <w:lang w:eastAsia="ru-RU"/>
        </w:rPr>
        <w:t>Уриковское</w:t>
      </w:r>
      <w:proofErr w:type="spellEnd"/>
      <w:r w:rsidRPr="007B1250">
        <w:rPr>
          <w:rFonts w:ascii="Times New Roman" w:eastAsia="Times New Roman" w:hAnsi="Times New Roman" w:cs="Times New Roman"/>
          <w:sz w:val="28"/>
          <w:szCs w:val="28"/>
          <w:lang w:eastAsia="ru-RU"/>
        </w:rPr>
        <w:t xml:space="preserve"> муниципальное образование заняло третье место в ежегодном конкурсе «Лучшее муниципальное образование Иркутского района»</w:t>
      </w:r>
    </w:p>
    <w:p w14:paraId="6F723AF5" w14:textId="77777777" w:rsidR="007B1250" w:rsidRPr="007B1250" w:rsidRDefault="007B1250" w:rsidP="007B1250">
      <w:pPr>
        <w:spacing w:after="0" w:line="240" w:lineRule="auto"/>
        <w:ind w:firstLine="709"/>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Позитивным аспектом работы 2023 года стало активное участие жителей во всероссийском субботнике и озеленение общественных территорий, в части безвозмездного предоставления однолетних цветов для оформления клумб на сквере, Аллее Победы и бульваре Декабристов в с. Урик.</w:t>
      </w:r>
    </w:p>
    <w:p w14:paraId="0C4CBE0C" w14:textId="77777777" w:rsidR="007B1250" w:rsidRPr="007B1250" w:rsidRDefault="007B1250" w:rsidP="007B1250">
      <w:pPr>
        <w:spacing w:after="0" w:line="240" w:lineRule="auto"/>
        <w:ind w:firstLine="709"/>
        <w:jc w:val="both"/>
        <w:rPr>
          <w:rFonts w:ascii="Times New Roman" w:eastAsia="Times New Roman" w:hAnsi="Times New Roman" w:cs="Times New Roman"/>
          <w:b/>
          <w:bCs/>
          <w:sz w:val="28"/>
          <w:szCs w:val="28"/>
          <w:lang w:eastAsia="ru-RU"/>
        </w:rPr>
      </w:pPr>
      <w:r w:rsidRPr="007B1250">
        <w:rPr>
          <w:rFonts w:ascii="Times New Roman" w:eastAsia="Times New Roman" w:hAnsi="Times New Roman" w:cs="Times New Roman"/>
          <w:b/>
          <w:bCs/>
          <w:sz w:val="28"/>
          <w:szCs w:val="28"/>
          <w:lang w:eastAsia="ru-RU"/>
        </w:rPr>
        <w:t>Перспективами развития 2024 года можно обозначить следующие направления:</w:t>
      </w:r>
    </w:p>
    <w:p w14:paraId="77237B58" w14:textId="77777777" w:rsidR="007B1250" w:rsidRPr="007B1250" w:rsidRDefault="007B1250" w:rsidP="007B1250">
      <w:pPr>
        <w:numPr>
          <w:ilvl w:val="0"/>
          <w:numId w:val="3"/>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7B1250">
        <w:rPr>
          <w:rFonts w:ascii="Times New Roman" w:eastAsia="Times New Roman" w:hAnsi="Times New Roman" w:cs="Times New Roman"/>
          <w:sz w:val="28"/>
          <w:szCs w:val="28"/>
          <w:lang w:eastAsia="ru-RU"/>
        </w:rPr>
        <w:t xml:space="preserve">По программе «Формирование современной комфортной городской среды» в мае начнется благоустройство 2 этапа парка в д. </w:t>
      </w:r>
      <w:proofErr w:type="spellStart"/>
      <w:r w:rsidRPr="007B1250">
        <w:rPr>
          <w:rFonts w:ascii="Times New Roman" w:eastAsia="Times New Roman" w:hAnsi="Times New Roman" w:cs="Times New Roman"/>
          <w:sz w:val="28"/>
          <w:szCs w:val="28"/>
          <w:lang w:eastAsia="ru-RU"/>
        </w:rPr>
        <w:t>Грановщина</w:t>
      </w:r>
      <w:proofErr w:type="spellEnd"/>
      <w:r w:rsidRPr="007B1250">
        <w:rPr>
          <w:rFonts w:ascii="Times New Roman" w:eastAsia="Times New Roman" w:hAnsi="Times New Roman" w:cs="Times New Roman"/>
          <w:sz w:val="28"/>
          <w:szCs w:val="28"/>
          <w:lang w:eastAsia="ru-RU"/>
        </w:rPr>
        <w:t>, ул. Ясная, 2. По проекту планируется создание прогулочных дорожек, установка детского и спортивного оборудования, декоративное освещение, высадка деревьев.</w:t>
      </w:r>
    </w:p>
    <w:p w14:paraId="273FC686" w14:textId="77777777" w:rsidR="007B1250" w:rsidRPr="007B1250" w:rsidRDefault="007B1250" w:rsidP="007B1250">
      <w:pPr>
        <w:numPr>
          <w:ilvl w:val="0"/>
          <w:numId w:val="3"/>
        </w:numPr>
        <w:tabs>
          <w:tab w:val="left" w:pos="1276"/>
        </w:tabs>
        <w:spacing w:after="200" w:line="240" w:lineRule="auto"/>
        <w:ind w:left="0" w:firstLine="709"/>
        <w:contextualSpacing/>
        <w:jc w:val="both"/>
        <w:rPr>
          <w:rFonts w:ascii="Times New Roman" w:eastAsia="Times New Roman" w:hAnsi="Times New Roman" w:cs="Times New Roman"/>
          <w:sz w:val="28"/>
          <w:szCs w:val="28"/>
          <w:lang w:eastAsia="ru-RU"/>
        </w:rPr>
      </w:pPr>
      <w:r w:rsidRPr="007B1250">
        <w:rPr>
          <w:rFonts w:ascii="Times New Roman" w:eastAsia="Calibri" w:hAnsi="Times New Roman" w:cs="Times New Roman"/>
          <w:sz w:val="28"/>
          <w:szCs w:val="28"/>
        </w:rPr>
        <w:t xml:space="preserve">По проектам перечня Народных инициатив запланированы следующие мероприятия: </w:t>
      </w:r>
      <w:r w:rsidRPr="007B1250">
        <w:rPr>
          <w:rFonts w:ascii="Times New Roman" w:eastAsia="Calibri" w:hAnsi="Times New Roman" w:cs="Times New Roman"/>
          <w:color w:val="000000"/>
          <w:sz w:val="28"/>
          <w:szCs w:val="28"/>
        </w:rPr>
        <w:t>Приобретение и монтаж оборудования для детских игровых площадок, п</w:t>
      </w:r>
      <w:r w:rsidRPr="007B1250">
        <w:rPr>
          <w:rFonts w:ascii="Times New Roman" w:eastAsia="Calibri" w:hAnsi="Times New Roman" w:cs="Times New Roman"/>
          <w:sz w:val="28"/>
          <w:szCs w:val="28"/>
        </w:rPr>
        <w:t>риобретение и установка фонарей, светильников, устройств и оборудования для уличного освещения</w:t>
      </w:r>
      <w:r w:rsidRPr="007B1250">
        <w:rPr>
          <w:rFonts w:ascii="Times New Roman" w:eastAsia="Calibri" w:hAnsi="Times New Roman" w:cs="Times New Roman"/>
          <w:color w:val="000000"/>
          <w:sz w:val="28"/>
          <w:szCs w:val="28"/>
        </w:rPr>
        <w:t>, п</w:t>
      </w:r>
      <w:r w:rsidRPr="007B1250">
        <w:rPr>
          <w:rFonts w:ascii="Times New Roman" w:eastAsia="Calibri" w:hAnsi="Times New Roman" w:cs="Times New Roman"/>
          <w:sz w:val="28"/>
          <w:szCs w:val="28"/>
        </w:rPr>
        <w:t>риобретение и поставка навесного оборудования для специализированной техники.</w:t>
      </w:r>
    </w:p>
    <w:p w14:paraId="54AFB75A" w14:textId="77777777" w:rsidR="007B1250" w:rsidRPr="007B1250" w:rsidRDefault="007B1250" w:rsidP="007B1250">
      <w:pPr>
        <w:numPr>
          <w:ilvl w:val="0"/>
          <w:numId w:val="3"/>
        </w:numPr>
        <w:tabs>
          <w:tab w:val="left" w:pos="1276"/>
        </w:tabs>
        <w:spacing w:after="200" w:line="240" w:lineRule="auto"/>
        <w:ind w:left="0" w:firstLine="709"/>
        <w:contextualSpacing/>
        <w:jc w:val="both"/>
        <w:rPr>
          <w:rFonts w:ascii="Times New Roman" w:eastAsia="Calibri" w:hAnsi="Times New Roman" w:cs="Times New Roman"/>
          <w:sz w:val="28"/>
          <w:szCs w:val="28"/>
        </w:rPr>
      </w:pPr>
      <w:r w:rsidRPr="007B1250">
        <w:rPr>
          <w:rFonts w:ascii="Times New Roman" w:eastAsia="Calibri" w:hAnsi="Times New Roman" w:cs="Times New Roman"/>
          <w:sz w:val="28"/>
          <w:szCs w:val="28"/>
        </w:rPr>
        <w:t xml:space="preserve">По программе «Развитие дорожного хозяйства и повышение безопасности дорожного движения на территории муниципального образования» запланирована работа по корректировке проекта «Капитальный ремонт ул. Ключевая п. Малая Топка» с последующим </w:t>
      </w:r>
      <w:r w:rsidRPr="007B1250">
        <w:rPr>
          <w:rFonts w:ascii="Times New Roman" w:eastAsia="Times New Roman" w:hAnsi="Times New Roman" w:cs="Times New Roman"/>
          <w:sz w:val="28"/>
          <w:szCs w:val="28"/>
          <w:lang w:eastAsia="ru-RU"/>
        </w:rPr>
        <w:t xml:space="preserve">направлением заявка на предоставление субсидии государственной программы Иркутской области «Развитие дорожного хозяйства и сети искусственных сооружений» на 2019 - 2025годы» в министерство транспорта и дорожного хозяйства Иркутской области для участие в дополнительном отборе. </w:t>
      </w:r>
    </w:p>
    <w:p w14:paraId="7419EC22" w14:textId="77777777" w:rsidR="007B1250" w:rsidRPr="007B1250" w:rsidRDefault="007B1250" w:rsidP="007B1250">
      <w:pPr>
        <w:tabs>
          <w:tab w:val="left" w:pos="1276"/>
        </w:tabs>
        <w:spacing w:after="200" w:line="240" w:lineRule="auto"/>
        <w:ind w:firstLine="851"/>
        <w:contextualSpacing/>
        <w:jc w:val="both"/>
        <w:rPr>
          <w:rFonts w:ascii="Times New Roman" w:eastAsia="Calibri" w:hAnsi="Times New Roman" w:cs="Times New Roman"/>
          <w:sz w:val="28"/>
          <w:szCs w:val="28"/>
        </w:rPr>
      </w:pPr>
      <w:r w:rsidRPr="007B1250">
        <w:rPr>
          <w:rFonts w:ascii="Times New Roman" w:eastAsia="Calibri" w:hAnsi="Times New Roman" w:cs="Times New Roman"/>
          <w:sz w:val="28"/>
          <w:szCs w:val="28"/>
        </w:rPr>
        <w:t>Ремонт асфальтобетонного покрытия струйно-</w:t>
      </w:r>
      <w:r w:rsidRPr="007B1250">
        <w:rPr>
          <w:rFonts w:ascii="Calibri" w:eastAsia="Calibri" w:hAnsi="Calibri" w:cs="Times New Roman"/>
          <w:sz w:val="28"/>
          <w:szCs w:val="28"/>
        </w:rPr>
        <w:t xml:space="preserve"> </w:t>
      </w:r>
      <w:r w:rsidRPr="007B1250">
        <w:rPr>
          <w:rFonts w:ascii="Times New Roman" w:eastAsia="Calibri" w:hAnsi="Times New Roman" w:cs="Times New Roman"/>
          <w:sz w:val="28"/>
          <w:szCs w:val="28"/>
        </w:rPr>
        <w:t>индукционным</w:t>
      </w:r>
      <w:r w:rsidRPr="007B1250">
        <w:rPr>
          <w:rFonts w:ascii="Calibri" w:eastAsia="Calibri" w:hAnsi="Calibri" w:cs="Times New Roman"/>
          <w:sz w:val="28"/>
          <w:szCs w:val="28"/>
        </w:rPr>
        <w:t xml:space="preserve"> </w:t>
      </w:r>
      <w:r w:rsidRPr="007B1250">
        <w:rPr>
          <w:rFonts w:ascii="Times New Roman" w:eastAsia="Calibri" w:hAnsi="Times New Roman" w:cs="Times New Roman"/>
          <w:sz w:val="28"/>
          <w:szCs w:val="28"/>
        </w:rPr>
        <w:t xml:space="preserve">методом.  Перечень дорог, подлежащих отсыпке в 2024 году, будет уточнён и согласно </w:t>
      </w:r>
      <w:proofErr w:type="gramStart"/>
      <w:r w:rsidRPr="007B1250">
        <w:rPr>
          <w:rFonts w:ascii="Times New Roman" w:eastAsia="Calibri" w:hAnsi="Times New Roman" w:cs="Times New Roman"/>
          <w:sz w:val="28"/>
          <w:szCs w:val="28"/>
        </w:rPr>
        <w:t>требованиям программы</w:t>
      </w:r>
      <w:proofErr w:type="gramEnd"/>
      <w:r w:rsidRPr="007B1250">
        <w:rPr>
          <w:rFonts w:ascii="Times New Roman" w:eastAsia="Calibri" w:hAnsi="Times New Roman" w:cs="Times New Roman"/>
          <w:sz w:val="28"/>
          <w:szCs w:val="28"/>
        </w:rPr>
        <w:t xml:space="preserve"> размещен на сайте Уриковского муниципального образования не позднее 01.06.2024 года.</w:t>
      </w:r>
    </w:p>
    <w:p w14:paraId="2184B888" w14:textId="77777777" w:rsidR="007B1250" w:rsidRPr="007B1250" w:rsidRDefault="007B1250" w:rsidP="007B1250">
      <w:pPr>
        <w:tabs>
          <w:tab w:val="left" w:pos="1276"/>
        </w:tabs>
        <w:spacing w:after="200" w:line="240" w:lineRule="auto"/>
        <w:ind w:firstLine="709"/>
        <w:contextualSpacing/>
        <w:jc w:val="both"/>
        <w:rPr>
          <w:rFonts w:ascii="Times New Roman" w:eastAsia="Calibri" w:hAnsi="Times New Roman" w:cs="Times New Roman"/>
          <w:sz w:val="28"/>
          <w:szCs w:val="28"/>
        </w:rPr>
      </w:pPr>
      <w:r w:rsidRPr="007B1250">
        <w:rPr>
          <w:rFonts w:ascii="Times New Roman" w:eastAsia="Calibri" w:hAnsi="Times New Roman" w:cs="Times New Roman"/>
          <w:sz w:val="28"/>
          <w:szCs w:val="28"/>
        </w:rPr>
        <w:t xml:space="preserve"> В рамках </w:t>
      </w:r>
      <w:proofErr w:type="gramStart"/>
      <w:r w:rsidRPr="007B1250">
        <w:rPr>
          <w:rFonts w:ascii="Times New Roman" w:eastAsia="Calibri" w:hAnsi="Times New Roman" w:cs="Times New Roman"/>
          <w:sz w:val="28"/>
          <w:szCs w:val="28"/>
        </w:rPr>
        <w:t>предоставления  субсидии</w:t>
      </w:r>
      <w:proofErr w:type="gramEnd"/>
      <w:r w:rsidRPr="007B1250">
        <w:rPr>
          <w:rFonts w:ascii="Times New Roman" w:eastAsia="Calibri" w:hAnsi="Times New Roman" w:cs="Times New Roman"/>
          <w:sz w:val="28"/>
          <w:szCs w:val="28"/>
        </w:rPr>
        <w:t xml:space="preserve"> из областного бюджета местным бюджетам в целях </w:t>
      </w:r>
      <w:proofErr w:type="spellStart"/>
      <w:r w:rsidRPr="007B1250">
        <w:rPr>
          <w:rFonts w:ascii="Times New Roman" w:eastAsia="Calibri" w:hAnsi="Times New Roman" w:cs="Times New Roman"/>
          <w:sz w:val="28"/>
          <w:szCs w:val="28"/>
        </w:rPr>
        <w:t>софинансирования</w:t>
      </w:r>
      <w:proofErr w:type="spellEnd"/>
      <w:r w:rsidRPr="007B1250">
        <w:rPr>
          <w:rFonts w:ascii="Times New Roman" w:eastAsia="Calibri" w:hAnsi="Times New Roman" w:cs="Times New Roman"/>
          <w:sz w:val="28"/>
          <w:szCs w:val="28"/>
        </w:rPr>
        <w:t xml:space="preserve">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  в 2024 году будет проведена работа  по капитальному ремонту 5-го  Грановского проезда.</w:t>
      </w:r>
    </w:p>
    <w:p w14:paraId="7BA80DB2" w14:textId="77777777" w:rsidR="007B1250" w:rsidRPr="007B1250" w:rsidRDefault="007B1250" w:rsidP="007B1250">
      <w:pPr>
        <w:spacing w:after="0" w:line="240" w:lineRule="auto"/>
        <w:ind w:firstLine="851"/>
        <w:jc w:val="both"/>
        <w:rPr>
          <w:rFonts w:ascii="Times New Roman" w:eastAsia="Times New Roman" w:hAnsi="Times New Roman" w:cs="Times New Roman"/>
          <w:sz w:val="24"/>
          <w:szCs w:val="24"/>
          <w:lang w:eastAsia="ru-RU"/>
        </w:rPr>
      </w:pPr>
      <w:r w:rsidRPr="007B1250">
        <w:rPr>
          <w:rFonts w:ascii="Times New Roman" w:eastAsia="Calibri" w:hAnsi="Times New Roman" w:cs="Times New Roman"/>
          <w:sz w:val="28"/>
          <w:szCs w:val="28"/>
        </w:rPr>
        <w:t xml:space="preserve">Таким образом, уверен, что сегодня </w:t>
      </w:r>
      <w:proofErr w:type="spellStart"/>
      <w:r w:rsidRPr="007B1250">
        <w:rPr>
          <w:rFonts w:ascii="Times New Roman" w:eastAsia="Calibri" w:hAnsi="Times New Roman" w:cs="Times New Roman"/>
          <w:sz w:val="28"/>
          <w:szCs w:val="28"/>
        </w:rPr>
        <w:t>Уриковское</w:t>
      </w:r>
      <w:proofErr w:type="spellEnd"/>
      <w:r w:rsidRPr="007B1250">
        <w:rPr>
          <w:rFonts w:ascii="Times New Roman" w:eastAsia="Calibri" w:hAnsi="Times New Roman" w:cs="Times New Roman"/>
          <w:sz w:val="28"/>
          <w:szCs w:val="28"/>
        </w:rPr>
        <w:t xml:space="preserve"> муниципальное образование вышло на достойный уровень работы. Благодаря возможностям, предоставляемым Иркутской областью, слаженной работе коллектива администрации, депутатов и граждан, мы видим изменения в благоустройстве наших населенных пунктов, развитии физкультуры и спорта, в целом культуры населения, что в итоге качественно изменит нашу жизнь!</w:t>
      </w:r>
    </w:p>
    <w:p w14:paraId="4C60ABFF" w14:textId="77777777" w:rsidR="007B1250" w:rsidRDefault="007B1250" w:rsidP="00FE2F1D">
      <w:pPr>
        <w:spacing w:after="0" w:line="240" w:lineRule="auto"/>
        <w:jc w:val="center"/>
        <w:rPr>
          <w:rFonts w:ascii="Times New Roman" w:eastAsia="Times New Roman" w:hAnsi="Times New Roman" w:cs="Times New Roman"/>
          <w:b/>
          <w:lang w:eastAsia="ru-RU"/>
        </w:rPr>
      </w:pPr>
    </w:p>
    <w:sectPr w:rsidR="007B1250" w:rsidSect="00D35209">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C61"/>
    <w:multiLevelType w:val="hybridMultilevel"/>
    <w:tmpl w:val="8F507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E6463"/>
    <w:multiLevelType w:val="hybridMultilevel"/>
    <w:tmpl w:val="944C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CD448F"/>
    <w:multiLevelType w:val="hybridMultilevel"/>
    <w:tmpl w:val="8F5075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33101"/>
    <w:multiLevelType w:val="hybridMultilevel"/>
    <w:tmpl w:val="28CEE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6512B"/>
    <w:multiLevelType w:val="hybridMultilevel"/>
    <w:tmpl w:val="B156A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B60A23"/>
    <w:multiLevelType w:val="hybridMultilevel"/>
    <w:tmpl w:val="9FCE0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9F32DA"/>
    <w:multiLevelType w:val="hybridMultilevel"/>
    <w:tmpl w:val="606EC04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776B0EFD"/>
    <w:multiLevelType w:val="hybridMultilevel"/>
    <w:tmpl w:val="A5983BE4"/>
    <w:lvl w:ilvl="0" w:tplc="7CBEF82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7CE94DBE"/>
    <w:multiLevelType w:val="hybridMultilevel"/>
    <w:tmpl w:val="D1624220"/>
    <w:lvl w:ilvl="0" w:tplc="0C64C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D"/>
    <w:rsid w:val="0050284D"/>
    <w:rsid w:val="00582017"/>
    <w:rsid w:val="005A5F4E"/>
    <w:rsid w:val="0069657B"/>
    <w:rsid w:val="0078352F"/>
    <w:rsid w:val="007B1250"/>
    <w:rsid w:val="0093527D"/>
    <w:rsid w:val="00CB2450"/>
    <w:rsid w:val="00FB4FD8"/>
    <w:rsid w:val="00FE2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4332"/>
  <w15:chartTrackingRefBased/>
  <w15:docId w15:val="{00FA202A-5ECA-4FD3-8933-91408BBF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FE2F1D"/>
  </w:style>
  <w:style w:type="paragraph" w:styleId="a3">
    <w:name w:val="Balloon Text"/>
    <w:basedOn w:val="a"/>
    <w:link w:val="a4"/>
    <w:semiHidden/>
    <w:rsid w:val="00FE2F1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E2F1D"/>
    <w:rPr>
      <w:rFonts w:ascii="Tahoma" w:eastAsia="Times New Roman" w:hAnsi="Tahoma" w:cs="Tahoma"/>
      <w:sz w:val="16"/>
      <w:szCs w:val="16"/>
      <w:lang w:eastAsia="ru-RU"/>
    </w:rPr>
  </w:style>
  <w:style w:type="character" w:customStyle="1" w:styleId="a5">
    <w:name w:val="Текст КД Знак Знак Знак"/>
    <w:rsid w:val="00FE2F1D"/>
    <w:rPr>
      <w:sz w:val="24"/>
      <w:szCs w:val="24"/>
      <w:lang w:val="ru-RU" w:eastAsia="ru-RU" w:bidi="ar-SA"/>
    </w:rPr>
  </w:style>
  <w:style w:type="character" w:customStyle="1" w:styleId="ConsPlusNormal">
    <w:name w:val="ConsPlusNormal Знак"/>
    <w:link w:val="ConsPlusNormal0"/>
    <w:locked/>
    <w:rsid w:val="00FE2F1D"/>
    <w:rPr>
      <w:rFonts w:ascii="Arial" w:hAnsi="Arial" w:cs="Arial"/>
    </w:rPr>
  </w:style>
  <w:style w:type="paragraph" w:customStyle="1" w:styleId="ConsPlusNormal0">
    <w:name w:val="ConsPlusNormal"/>
    <w:link w:val="ConsPlusNormal"/>
    <w:qFormat/>
    <w:rsid w:val="00FE2F1D"/>
    <w:pPr>
      <w:widowControl w:val="0"/>
      <w:autoSpaceDE w:val="0"/>
      <w:autoSpaceDN w:val="0"/>
      <w:adjustRightInd w:val="0"/>
      <w:spacing w:after="0" w:line="240" w:lineRule="auto"/>
      <w:ind w:firstLine="720"/>
    </w:pPr>
    <w:rPr>
      <w:rFonts w:ascii="Arial" w:hAnsi="Arial" w:cs="Arial"/>
    </w:rPr>
  </w:style>
  <w:style w:type="table" w:styleId="a6">
    <w:name w:val="Table Grid"/>
    <w:basedOn w:val="a1"/>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FE2F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2F1D"/>
    <w:pPr>
      <w:spacing w:after="200" w:line="276" w:lineRule="auto"/>
      <w:ind w:left="720"/>
      <w:contextualSpacing/>
    </w:pPr>
    <w:rPr>
      <w:rFonts w:ascii="Calibri" w:eastAsia="Calibri" w:hAnsi="Calibri" w:cs="Times New Roman"/>
    </w:rPr>
  </w:style>
  <w:style w:type="table" w:customStyle="1" w:styleId="3">
    <w:name w:val="Сетка таблицы3"/>
    <w:basedOn w:val="a1"/>
    <w:next w:val="a6"/>
    <w:uiPriority w:val="59"/>
    <w:rsid w:val="00FE2F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FE2F1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5865</Words>
  <Characters>33432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2022-04-13T01:36:00Z</cp:lastPrinted>
  <dcterms:created xsi:type="dcterms:W3CDTF">2024-03-28T03:19:00Z</dcterms:created>
  <dcterms:modified xsi:type="dcterms:W3CDTF">2024-04-01T01:47:00Z</dcterms:modified>
</cp:coreProperties>
</file>