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</w:t>
      </w:r>
      <w:r>
        <w:rPr>
          <w:b/>
          <w:sz w:val="26"/>
          <w:szCs w:val="26"/>
        </w:rPr>
        <w:t xml:space="preserve">звещени</w:t>
      </w:r>
      <w:r>
        <w:rPr>
          <w:b/>
          <w:sz w:val="26"/>
          <w:szCs w:val="26"/>
        </w:rPr>
        <w:t xml:space="preserve">е</w:t>
      </w:r>
      <w:r>
        <w:rPr>
          <w:b/>
          <w:sz w:val="26"/>
          <w:szCs w:val="26"/>
        </w:rPr>
        <w:t xml:space="preserve"> о предоставлении земельн</w:t>
      </w:r>
      <w:r>
        <w:rPr>
          <w:b/>
          <w:sz w:val="26"/>
          <w:szCs w:val="26"/>
        </w:rPr>
        <w:t xml:space="preserve">ого</w:t>
      </w:r>
      <w:r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</w:rPr>
        <w:t xml:space="preserve">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аренду за плату в </w:t>
      </w:r>
      <w:r>
        <w:rPr>
          <w:b/>
          <w:sz w:val="26"/>
          <w:szCs w:val="26"/>
        </w:rPr>
        <w:t xml:space="preserve">порядке</w:t>
      </w:r>
      <w:r>
        <w:rPr>
          <w:b/>
          <w:sz w:val="26"/>
          <w:szCs w:val="26"/>
        </w:rPr>
        <w:t xml:space="preserve">,</w:t>
      </w:r>
      <w:r>
        <w:rPr>
          <w:b/>
          <w:sz w:val="26"/>
          <w:szCs w:val="26"/>
        </w:rPr>
        <w:t xml:space="preserve"> установленном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статье</w:t>
      </w:r>
      <w:r>
        <w:rPr>
          <w:b/>
          <w:sz w:val="26"/>
          <w:szCs w:val="26"/>
        </w:rPr>
        <w:t xml:space="preserve">й</w:t>
      </w:r>
      <w:r>
        <w:rPr>
          <w:b/>
          <w:sz w:val="26"/>
          <w:szCs w:val="26"/>
        </w:rPr>
        <w:t xml:space="preserve"> 39.18 Земельного кодекса Российской Федерации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</w:t>
      </w:r>
      <w:r>
        <w:rPr>
          <w:sz w:val="26"/>
          <w:szCs w:val="26"/>
        </w:rPr>
        <w:t xml:space="preserve">атьей</w:t>
      </w:r>
      <w:r>
        <w:rPr>
          <w:sz w:val="26"/>
          <w:szCs w:val="26"/>
        </w:rPr>
        <w:t xml:space="preserve"> 39.18 Земельного кодекса Российской Федерации </w:t>
      </w:r>
      <w:bookmarkStart w:id="0" w:name="_GoBack"/>
      <w:r>
        <w:rPr>
          <w:sz w:val="26"/>
          <w:szCs w:val="26"/>
        </w:rPr>
        <w:t xml:space="preserve">информируем о </w:t>
      </w:r>
      <w:r>
        <w:rPr>
          <w:sz w:val="26"/>
          <w:szCs w:val="26"/>
        </w:rPr>
        <w:t xml:space="preserve">возможности </w:t>
      </w:r>
      <w:r>
        <w:rPr>
          <w:sz w:val="26"/>
          <w:szCs w:val="26"/>
        </w:rPr>
        <w:t xml:space="preserve">предоставлени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аренду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</w:t>
      </w:r>
      <w:r>
        <w:rPr>
          <w:sz w:val="26"/>
          <w:szCs w:val="26"/>
        </w:rPr>
        <w:t xml:space="preserve">ых участк</w:t>
      </w:r>
      <w:r>
        <w:rPr>
          <w:sz w:val="26"/>
          <w:szCs w:val="26"/>
        </w:rPr>
        <w:t xml:space="preserve">ов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кадастровы</w:t>
      </w:r>
      <w:r>
        <w:rPr>
          <w:sz w:val="26"/>
          <w:szCs w:val="26"/>
        </w:rPr>
        <w:t xml:space="preserve">ми</w:t>
      </w:r>
      <w:r>
        <w:rPr>
          <w:sz w:val="26"/>
          <w:szCs w:val="26"/>
        </w:rPr>
        <w:t xml:space="preserve"> номер</w:t>
      </w:r>
      <w:r>
        <w:rPr>
          <w:sz w:val="26"/>
          <w:szCs w:val="26"/>
        </w:rPr>
        <w:t xml:space="preserve">ами:</w:t>
      </w:r>
      <w:r>
        <w:rPr>
          <w:sz w:val="26"/>
          <w:szCs w:val="26"/>
        </w:rPr>
      </w:r>
    </w:p>
    <w:p>
      <w:pPr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38:06:111418:7126 площадью 151100 кв. м, категория земель - земли сельскохозяйственного назначения, вид разрешенного исполь</w:t>
      </w:r>
      <w:r>
        <w:rPr>
          <w:sz w:val="26"/>
          <w:szCs w:val="26"/>
        </w:rPr>
        <w:t xml:space="preserve">зования -  для сельскохозяйственного назначения, расположенного по адресу: Иркутская область, Иркутский район, п. Малая Топка, заимка Глазунова, п. Парфёновка;</w:t>
      </w:r>
      <w:r/>
      <w:r/>
    </w:p>
    <w:p>
      <w:pPr>
        <w:ind w:left="0" w:firstLine="0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ab/>
        <w:t xml:space="preserve">- </w:t>
      </w:r>
      <w:r>
        <w:rPr>
          <w:sz w:val="26"/>
          <w:szCs w:val="26"/>
        </w:rPr>
        <w:t xml:space="preserve">38:06:111418:7120 площадью 34600 кв. м, категория земель - земли сельскохозяйственного назначения, вид разрешенного исполь</w:t>
      </w:r>
      <w:r>
        <w:rPr>
          <w:sz w:val="26"/>
          <w:szCs w:val="26"/>
        </w:rPr>
        <w:t xml:space="preserve">зования -  для сельскохозяйственного назначения, расположенного по адресу: Иркутская область, Иркутский район, п. Малая Топка, заимка Глазунова, п. Парфёновка;</w:t>
      </w:r>
      <w:r/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left="0" w:firstLine="0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ab/>
        <w:t xml:space="preserve">- </w:t>
      </w:r>
      <w:r>
        <w:rPr>
          <w:sz w:val="26"/>
          <w:szCs w:val="26"/>
        </w:rPr>
        <w:t xml:space="preserve">38:06:111418:7088 площадью 176800 кв. м, категория земель - земли сельскохозяйственного назначения, вид разрешенного исполь</w:t>
      </w:r>
      <w:r>
        <w:rPr>
          <w:sz w:val="26"/>
          <w:szCs w:val="26"/>
        </w:rPr>
        <w:t xml:space="preserve">зования -  для сельскохозяйственного назначения, расположенного по адресу: Иркутская область, Иркутский район, п. Малая Топка, заимка Глазунова, п. Парфёновка;</w:t>
      </w:r>
      <w:r/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left="0"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- </w:t>
      </w:r>
      <w:r>
        <w:rPr>
          <w:sz w:val="26"/>
          <w:szCs w:val="26"/>
        </w:rPr>
        <w:t xml:space="preserve">38:06:111418:7084 площадью 61300 кв. м, категория земель - земли сельскохозяйственного назначения, вид разрешенного исполь</w:t>
      </w:r>
      <w:r>
        <w:rPr>
          <w:sz w:val="26"/>
          <w:szCs w:val="26"/>
        </w:rPr>
        <w:t xml:space="preserve">зования -  для сельскохозяйственного назначения, расположенного по адресу: Иркутская область, Иркутский район, п. Малая Топка, заимка Глазунова, п. Парфёновка;</w:t>
      </w:r>
      <w:r/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- </w:t>
      </w:r>
      <w:r>
        <w:rPr>
          <w:sz w:val="26"/>
          <w:szCs w:val="26"/>
        </w:rPr>
        <w:t xml:space="preserve">38:06:111418:7083 площадью 31200 кв. м, категория земель - земли сельскохозяйственного назначения, вид разрешенного исполь</w:t>
      </w:r>
      <w:r>
        <w:rPr>
          <w:sz w:val="26"/>
          <w:szCs w:val="26"/>
        </w:rPr>
        <w:t xml:space="preserve">зования -  для сельскохозяйственного назначения, расположенного по адресу: Иркутская область, Иркутский район, п. Малая Топка, заимка Глазунова, п. Парфёновка.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</w:t>
      </w:r>
      <w:r>
        <w:rPr>
          <w:sz w:val="26"/>
          <w:szCs w:val="26"/>
        </w:rPr>
        <w:t xml:space="preserve">аинтересованные в предоставлении вышеуказанн</w:t>
      </w:r>
      <w:r>
        <w:rPr>
          <w:sz w:val="26"/>
          <w:szCs w:val="26"/>
        </w:rPr>
        <w:t xml:space="preserve">ых земельн</w:t>
      </w:r>
      <w:r>
        <w:rPr>
          <w:sz w:val="26"/>
          <w:szCs w:val="26"/>
        </w:rPr>
        <w:t xml:space="preserve">ых участк</w:t>
      </w:r>
      <w:r>
        <w:rPr>
          <w:sz w:val="26"/>
          <w:szCs w:val="26"/>
        </w:rPr>
        <w:t xml:space="preserve">ов </w:t>
      </w:r>
      <w:r>
        <w:rPr>
          <w:sz w:val="26"/>
          <w:szCs w:val="26"/>
        </w:rPr>
        <w:t xml:space="preserve">граждане и крестьянские (фермерские) хозяйства</w:t>
      </w:r>
      <w:r>
        <w:rPr>
          <w:sz w:val="26"/>
          <w:szCs w:val="26"/>
        </w:rPr>
        <w:t xml:space="preserve">, вправе подать заявлени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о намерении участвовать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аукцион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на право заключения договор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 xml:space="preserve">ого</w:t>
      </w:r>
      <w:r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осуществления крестьянским (фермерским) хозяйством его деятельности</w:t>
      </w:r>
      <w:r>
        <w:rPr>
          <w:sz w:val="26"/>
          <w:szCs w:val="26"/>
        </w:rPr>
        <w:t xml:space="preserve">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 xml:space="preserve">о намерении участвовать в аукцион</w:t>
      </w:r>
      <w:r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на право заключения договор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аренды</w:t>
      </w:r>
      <w:r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ого</w:t>
      </w:r>
      <w:r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принимаются </w:t>
      </w:r>
      <w:r>
        <w:rPr>
          <w:sz w:val="26"/>
          <w:szCs w:val="26"/>
        </w:rPr>
        <w:t xml:space="preserve">в письменной форме </w:t>
      </w:r>
      <w:r>
        <w:rPr>
          <w:sz w:val="26"/>
          <w:szCs w:val="26"/>
        </w:rPr>
        <w:t xml:space="preserve">в течение 30 дней со дня опубликования настоящего извещения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рабочим дням с 9 до 18 часов </w:t>
      </w:r>
      <w:r>
        <w:rPr>
          <w:sz w:val="26"/>
          <w:szCs w:val="26"/>
        </w:rPr>
        <w:t xml:space="preserve"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дресу: </w:t>
        <w:br/>
      </w:r>
      <w:r>
        <w:rPr>
          <w:sz w:val="26"/>
          <w:szCs w:val="26"/>
        </w:rPr>
        <w:t xml:space="preserve">г. Иркутск, ул. Мухиной, 2 а, каб. 209 </w:t>
      </w:r>
      <w:r>
        <w:rPr>
          <w:sz w:val="26"/>
          <w:szCs w:val="26"/>
        </w:rPr>
        <w:t xml:space="preserve">и по адресу электронной почты: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imus@govirk.ru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 подачи заявления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виде бумажного документа непосредственно при</w:t>
      </w:r>
      <w:r>
        <w:rPr>
          <w:sz w:val="26"/>
          <w:szCs w:val="26"/>
        </w:rPr>
        <w:t xml:space="preserve">  </w:t>
      </w:r>
      <w:r>
        <w:rPr>
          <w:sz w:val="26"/>
          <w:szCs w:val="26"/>
        </w:rPr>
        <w:t xml:space="preserve">личном обращении, или в виде бумажного документа посредством почтового отправления, или в виде </w:t>
      </w:r>
      <w:bookmarkEnd w:id="0"/>
      <w:r>
        <w:rPr>
          <w:sz w:val="26"/>
          <w:szCs w:val="26"/>
        </w:rPr>
        <w:t xml:space="preserve">электронного документа посредством электронной поч</w:t>
      </w:r>
      <w:r>
        <w:rPr>
          <w:sz w:val="26"/>
          <w:szCs w:val="26"/>
        </w:rPr>
        <w:t xml:space="preserve">ты.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Ознакомиться с документацией в отношении </w:t>
      </w:r>
      <w:r>
        <w:rPr>
          <w:sz w:val="26"/>
          <w:szCs w:val="26"/>
        </w:rPr>
        <w:t xml:space="preserve">земельн</w:t>
      </w:r>
      <w:r>
        <w:rPr>
          <w:sz w:val="26"/>
          <w:szCs w:val="26"/>
        </w:rPr>
        <w:t xml:space="preserve">ого</w:t>
      </w:r>
      <w:r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можно с</w:t>
      </w:r>
      <w:r>
        <w:rPr>
          <w:sz w:val="26"/>
          <w:szCs w:val="26"/>
        </w:rPr>
        <w:t xml:space="preserve">  </w:t>
      </w:r>
      <w:r>
        <w:rPr>
          <w:sz w:val="26"/>
          <w:szCs w:val="26"/>
        </w:rPr>
        <w:t xml:space="preserve">момента начала приема заявлений по адресу: </w:t>
      </w:r>
      <w:r>
        <w:rPr>
          <w:sz w:val="26"/>
          <w:szCs w:val="26"/>
        </w:rPr>
        <w:t xml:space="preserve">г. Иркутск, ул. Мухиной, 2 а, каб. 209</w:t>
      </w:r>
      <w:r>
        <w:rPr>
          <w:sz w:val="26"/>
          <w:szCs w:val="26"/>
          <w:lang w:val="ru-RU"/>
        </w:rPr>
        <w:t xml:space="preserve">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8 (3952) 25-98-98 </w:t>
      </w:r>
      <w:r>
        <w:rPr>
          <w:sz w:val="26"/>
          <w:szCs w:val="26"/>
          <w:lang w:val="ru-RU"/>
        </w:rPr>
        <w:t xml:space="preserve">доб. 6121.</w:t>
      </w:r>
      <w:r/>
    </w:p>
    <w:sectPr>
      <w:footerReference w:type="default" r:id="rId9"/>
      <w:footnotePr/>
      <w:endnotePr/>
      <w:type w:val="nextPage"/>
      <w:pgSz w:w="11906" w:h="16838" w:orient="portrait"/>
      <w:pgMar w:top="992" w:right="851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Исп.: Петрова Е.С. </w:t>
    </w:r>
    <w:r/>
  </w:p>
  <w:p>
    <w:pPr>
      <w:pStyle w:val="832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8 (498) 602 14 05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7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6"/>
    <w:next w:val="826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basedOn w:val="827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basedOn w:val="827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7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basedOn w:val="827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basedOn w:val="827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basedOn w:val="827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basedOn w:val="827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basedOn w:val="82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List Paragraph"/>
    <w:basedOn w:val="826"/>
    <w:uiPriority w:val="34"/>
    <w:qFormat/>
    <w:pPr>
      <w:contextualSpacing/>
      <w:ind w:left="720"/>
    </w:pPr>
  </w:style>
  <w:style w:type="paragraph" w:styleId="669">
    <w:name w:val="No Spacing"/>
    <w:uiPriority w:val="1"/>
    <w:qFormat/>
    <w:pPr>
      <w:spacing w:before="0" w:after="0" w:line="240" w:lineRule="auto"/>
    </w:pPr>
  </w:style>
  <w:style w:type="paragraph" w:styleId="670">
    <w:name w:val="Title"/>
    <w:basedOn w:val="826"/>
    <w:next w:val="826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basedOn w:val="827"/>
    <w:link w:val="670"/>
    <w:uiPriority w:val="10"/>
    <w:rPr>
      <w:sz w:val="48"/>
      <w:szCs w:val="48"/>
    </w:rPr>
  </w:style>
  <w:style w:type="paragraph" w:styleId="672">
    <w:name w:val="Subtitle"/>
    <w:basedOn w:val="826"/>
    <w:next w:val="826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basedOn w:val="827"/>
    <w:link w:val="672"/>
    <w:uiPriority w:val="11"/>
    <w:rPr>
      <w:sz w:val="24"/>
      <w:szCs w:val="24"/>
    </w:rPr>
  </w:style>
  <w:style w:type="paragraph" w:styleId="674">
    <w:name w:val="Quote"/>
    <w:basedOn w:val="826"/>
    <w:next w:val="826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6"/>
    <w:next w:val="826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character" w:styleId="678">
    <w:name w:val="Header Char"/>
    <w:basedOn w:val="827"/>
    <w:link w:val="830"/>
    <w:uiPriority w:val="99"/>
  </w:style>
  <w:style w:type="character" w:styleId="679">
    <w:name w:val="Footer Char"/>
    <w:basedOn w:val="827"/>
    <w:link w:val="832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832"/>
    <w:uiPriority w:val="99"/>
  </w:style>
  <w:style w:type="table" w:styleId="682">
    <w:name w:val="Table Grid"/>
    <w:basedOn w:val="8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4"/>
      <w:szCs w:val="24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Header"/>
    <w:basedOn w:val="826"/>
    <w:link w:val="831"/>
    <w:pPr>
      <w:tabs>
        <w:tab w:val="center" w:pos="4677" w:leader="none"/>
        <w:tab w:val="right" w:pos="9355" w:leader="none"/>
      </w:tabs>
    </w:pPr>
  </w:style>
  <w:style w:type="character" w:styleId="831" w:customStyle="1">
    <w:name w:val="Верхний колонтитул Знак"/>
    <w:link w:val="830"/>
    <w:rPr>
      <w:sz w:val="24"/>
      <w:szCs w:val="24"/>
    </w:rPr>
  </w:style>
  <w:style w:type="paragraph" w:styleId="832">
    <w:name w:val="Footer"/>
    <w:basedOn w:val="826"/>
    <w:link w:val="833"/>
    <w:pPr>
      <w:tabs>
        <w:tab w:val="center" w:pos="4677" w:leader="none"/>
        <w:tab w:val="right" w:pos="9355" w:leader="none"/>
      </w:tabs>
    </w:pPr>
  </w:style>
  <w:style w:type="character" w:styleId="833" w:customStyle="1">
    <w:name w:val="Нижний колонтитул Знак"/>
    <w:link w:val="832"/>
    <w:rPr>
      <w:sz w:val="24"/>
      <w:szCs w:val="24"/>
    </w:rPr>
  </w:style>
  <w:style w:type="paragraph" w:styleId="834">
    <w:name w:val="Balloon Text"/>
    <w:basedOn w:val="826"/>
    <w:link w:val="835"/>
    <w:rPr>
      <w:rFonts w:ascii="Tahoma" w:hAnsi="Tahoma" w:cs="Tahoma"/>
      <w:sz w:val="16"/>
      <w:szCs w:val="16"/>
    </w:rPr>
  </w:style>
  <w:style w:type="character" w:styleId="835" w:customStyle="1">
    <w:name w:val="Текст выноски Знак"/>
    <w:link w:val="834"/>
    <w:rPr>
      <w:rFonts w:ascii="Tahoma" w:hAnsi="Tahoma" w:cs="Tahoma"/>
      <w:sz w:val="16"/>
      <w:szCs w:val="16"/>
    </w:rPr>
  </w:style>
  <w:style w:type="paragraph" w:styleId="836" w:customStyle="1">
    <w:name w:val="_Адресат"/>
    <w:basedOn w:val="826"/>
    <w:next w:val="826"/>
    <w:pPr>
      <w:ind w:left="5273"/>
      <w:keepLines/>
      <w:keepNext/>
      <w:spacing w:before="120"/>
    </w:pPr>
    <w:rPr>
      <w:sz w:val="28"/>
    </w:rPr>
  </w:style>
  <w:style w:type="paragraph" w:styleId="837" w:customStyle="1">
    <w:name w:val="_Текст"/>
    <w:basedOn w:val="826"/>
    <w:pPr>
      <w:ind w:right="454" w:firstLine="709"/>
      <w:jc w:val="both"/>
    </w:pPr>
    <w:rPr>
      <w:sz w:val="28"/>
      <w:szCs w:val="28"/>
    </w:rPr>
  </w:style>
  <w:style w:type="paragraph" w:styleId="838" w:customStyle="1">
    <w:name w:val="_Обращение"/>
    <w:basedOn w:val="826"/>
    <w:next w:val="837"/>
    <w:pPr>
      <w:ind w:right="454"/>
      <w:jc w:val="center"/>
      <w:keepLines/>
      <w:keepNext/>
      <w:spacing w:after="240"/>
    </w:pPr>
    <w:rPr>
      <w:spacing w:val="30"/>
      <w:sz w:val="28"/>
      <w:szCs w:val="28"/>
    </w:rPr>
  </w:style>
  <w:style w:type="paragraph" w:styleId="839" w:customStyle="1">
    <w:name w:val="_Подпись"/>
    <w:basedOn w:val="826"/>
    <w:pPr>
      <w:ind w:right="680"/>
      <w:tabs>
        <w:tab w:val="right" w:pos="9072" w:leader="none"/>
      </w:tabs>
    </w:pPr>
    <w:rPr>
      <w:sz w:val="28"/>
    </w:rPr>
  </w:style>
  <w:style w:type="paragraph" w:styleId="840" w:customStyle="1">
    <w:name w:val="western"/>
    <w:basedOn w:val="826"/>
    <w:pPr>
      <w:spacing w:before="100" w:beforeAutospacing="1" w:after="100" w:afterAutospacing="1"/>
    </w:pPr>
  </w:style>
  <w:style w:type="paragraph" w:styleId="841">
    <w:name w:val="Normal (Web)"/>
    <w:basedOn w:val="826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0</DocSecurity>
  <HyperlinksChanged>false</HyperlinksChanged>
  <LinksUpToDate>false</LinksUpToDate>
  <ScaleCrop>false</ScaleCrop>
  <SharedDoc>false</SharedDoc>
  <Template>Бланк письма Минмособлимущества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dc:description>exif_MSED_99130bb54ff7c73751867134d1c13f911a7349a4e9029627cb53985a1719f5b7</dc:description>
  <cp:revision>7</cp:revision>
  <dcterms:created xsi:type="dcterms:W3CDTF">2021-10-06T08:07:00Z</dcterms:created>
  <dcterms:modified xsi:type="dcterms:W3CDTF">2023-01-10T06:54:22Z</dcterms:modified>
</cp:coreProperties>
</file>