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D6" w:rsidRDefault="00AA51D7">
      <w:pPr>
        <w:spacing w:after="120" w:line="240" w:lineRule="auto"/>
        <w:ind w:firstLine="53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Извещение о возможности предоставления земельного участка </w:t>
      </w:r>
    </w:p>
    <w:p w:rsidR="00A069D6" w:rsidRDefault="00A069D6">
      <w:pPr>
        <w:spacing w:after="120" w:line="240" w:lineRule="auto"/>
        <w:ind w:firstLine="539"/>
        <w:jc w:val="center"/>
        <w:rPr>
          <w:rFonts w:ascii="Times New Roman" w:hAnsi="Times New Roman"/>
          <w:b/>
          <w:sz w:val="28"/>
        </w:rPr>
      </w:pPr>
    </w:p>
    <w:p w:rsidR="00A069D6" w:rsidRDefault="00AA51D7">
      <w:pPr>
        <w:tabs>
          <w:tab w:val="left" w:pos="142"/>
        </w:tabs>
        <w:ind w:firstLine="709"/>
        <w:jc w:val="both"/>
        <w:rPr>
          <w:color w:val="0D0D0D"/>
          <w:sz w:val="26"/>
        </w:rPr>
      </w:pPr>
      <w:r>
        <w:rPr>
          <w:rFonts w:ascii="Times New Roman" w:hAnsi="Times New Roman"/>
          <w:sz w:val="26"/>
        </w:rPr>
        <w:t xml:space="preserve">Территориальное управление Федерального агентства по управлению государственным имуществом в Иркутской области информирует о возможности предоставления на праве аренды земельного участка </w:t>
      </w:r>
      <w:bookmarkStart w:id="0" w:name="Par10"/>
      <w:bookmarkEnd w:id="0"/>
      <w:r>
        <w:rPr>
          <w:rFonts w:ascii="Times New Roman" w:hAnsi="Times New Roman"/>
          <w:sz w:val="26"/>
        </w:rPr>
        <w:t xml:space="preserve">с из </w:t>
      </w:r>
      <w:r>
        <w:rPr>
          <w:rFonts w:ascii="Times New Roman" w:hAnsi="Times New Roman"/>
          <w:sz w:val="26"/>
        </w:rPr>
        <w:t>земель населенных пунктов:</w:t>
      </w: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1770"/>
        <w:gridCol w:w="2546"/>
        <w:gridCol w:w="2200"/>
        <w:gridCol w:w="1312"/>
        <w:gridCol w:w="2373"/>
      </w:tblGrid>
      <w:tr w:rsidR="00A069D6">
        <w:trPr>
          <w:trHeight w:val="745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9D6" w:rsidRDefault="00AA51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РНФИ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9D6" w:rsidRDefault="00AA51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(место нахождения)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9D6" w:rsidRDefault="00AA51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Кадастровый (условный) номер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9D6" w:rsidRDefault="00AA51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 (кв. м)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9D6" w:rsidRDefault="00AA51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Иной вид разрешенного использования земель</w:t>
            </w:r>
          </w:p>
        </w:tc>
      </w:tr>
      <w:tr w:rsidR="00A069D6">
        <w:trPr>
          <w:trHeight w:val="619"/>
        </w:trPr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9D6" w:rsidRDefault="00AA51D7">
            <w:pPr>
              <w:jc w:val="center"/>
              <w:rPr>
                <w:sz w:val="20"/>
              </w:rPr>
            </w:pPr>
            <w:r>
              <w:rPr>
                <w:spacing w:val="5"/>
                <w:sz w:val="20"/>
                <w:highlight w:val="white"/>
              </w:rPr>
              <w:t>П11400011742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9D6" w:rsidRDefault="00AA51D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Иркутская область, Иркутский район, 250 м. юго-западнее д. </w:t>
            </w:r>
            <w:proofErr w:type="spellStart"/>
            <w:r>
              <w:rPr>
                <w:sz w:val="20"/>
              </w:rPr>
              <w:t>Лыловщина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9D6" w:rsidRDefault="00AA51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38:06:100801:5030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9D6" w:rsidRDefault="00AA51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9D6" w:rsidRDefault="00AA51D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Для </w:t>
            </w:r>
            <w:r>
              <w:rPr>
                <w:sz w:val="20"/>
              </w:rPr>
              <w:t>ведения личного подсобного хозяйства</w:t>
            </w:r>
          </w:p>
        </w:tc>
      </w:tr>
    </w:tbl>
    <w:p w:rsidR="00A069D6" w:rsidRDefault="00A069D6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A069D6" w:rsidRDefault="00AA51D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Лица, которые заинтересованы в приобретении прав на вышеуказанный земельный участок, могут подавать заявления о намерении участвовать в аукционе на право заключения договора аренды земельного участка в тече</w:t>
      </w:r>
      <w:r>
        <w:rPr>
          <w:rFonts w:ascii="Times New Roman" w:hAnsi="Times New Roman"/>
          <w:sz w:val="26"/>
        </w:rPr>
        <w:t>ние тридцати дней со дня опубликования и размещения данного извещения.</w:t>
      </w:r>
    </w:p>
    <w:p w:rsidR="00A069D6" w:rsidRDefault="00AA51D7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Прием заявок осуществляется по адресу: г. Иркутск, ул. Российская, 17, </w:t>
      </w:r>
      <w:proofErr w:type="spellStart"/>
      <w:r>
        <w:rPr>
          <w:rFonts w:ascii="Times New Roman" w:hAnsi="Times New Roman"/>
          <w:sz w:val="26"/>
        </w:rPr>
        <w:t>каб</w:t>
      </w:r>
      <w:proofErr w:type="spellEnd"/>
      <w:r>
        <w:rPr>
          <w:rFonts w:ascii="Times New Roman" w:hAnsi="Times New Roman"/>
          <w:sz w:val="26"/>
        </w:rPr>
        <w:t>. 528 с 27.11.2023 по 26.12.2023 в рабочие дни с 10</w:t>
      </w:r>
      <w:r>
        <w:rPr>
          <w:rFonts w:ascii="Times New Roman" w:hAnsi="Times New Roman"/>
          <w:sz w:val="26"/>
          <w:vertAlign w:val="superscript"/>
        </w:rPr>
        <w:t xml:space="preserve">00 </w:t>
      </w:r>
      <w:r>
        <w:rPr>
          <w:rFonts w:ascii="Times New Roman" w:hAnsi="Times New Roman"/>
          <w:sz w:val="26"/>
        </w:rPr>
        <w:t>часов до 13</w:t>
      </w:r>
      <w:r>
        <w:rPr>
          <w:rFonts w:ascii="Times New Roman" w:hAnsi="Times New Roman"/>
          <w:sz w:val="26"/>
          <w:vertAlign w:val="superscript"/>
        </w:rPr>
        <w:t>00</w:t>
      </w:r>
      <w:r>
        <w:rPr>
          <w:rFonts w:ascii="Times New Roman" w:hAnsi="Times New Roman"/>
          <w:sz w:val="26"/>
        </w:rPr>
        <w:t xml:space="preserve"> часов.</w:t>
      </w:r>
    </w:p>
    <w:p w:rsidR="00A069D6" w:rsidRDefault="00AA51D7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Контактный телефон: 8 (3952) 242-</w:t>
      </w:r>
      <w:r>
        <w:rPr>
          <w:rFonts w:ascii="Times New Roman" w:hAnsi="Times New Roman"/>
          <w:sz w:val="26"/>
        </w:rPr>
        <w:t xml:space="preserve">373 </w:t>
      </w:r>
      <w:proofErr w:type="spellStart"/>
      <w:r>
        <w:rPr>
          <w:rFonts w:ascii="Times New Roman" w:hAnsi="Times New Roman"/>
          <w:sz w:val="26"/>
        </w:rPr>
        <w:t>доб</w:t>
      </w:r>
      <w:proofErr w:type="spellEnd"/>
      <w:r>
        <w:rPr>
          <w:rFonts w:ascii="Times New Roman" w:hAnsi="Times New Roman"/>
          <w:sz w:val="26"/>
        </w:rPr>
        <w:t xml:space="preserve"> 234.</w:t>
      </w:r>
    </w:p>
    <w:p w:rsidR="00A069D6" w:rsidRDefault="00AA51D7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Дополнительная информация находится на сайтах: www.rosim.gov.ru, tu38.rosim.</w:t>
      </w:r>
      <w:r>
        <w:rPr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gov.ru, www.torgi.gov.ru. </w:t>
      </w:r>
    </w:p>
    <w:p w:rsidR="00A069D6" w:rsidRDefault="00A069D6">
      <w:pPr>
        <w:rPr>
          <w:rFonts w:ascii="Times New Roman" w:hAnsi="Times New Roman"/>
          <w:sz w:val="28"/>
        </w:rPr>
      </w:pPr>
      <w:bookmarkStart w:id="1" w:name="_GoBack"/>
      <w:bookmarkEnd w:id="1"/>
    </w:p>
    <w:sectPr w:rsidR="00A069D6">
      <w:pgSz w:w="11905" w:h="16838"/>
      <w:pgMar w:top="567" w:right="706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D6"/>
    <w:rsid w:val="009E2822"/>
    <w:rsid w:val="00A069D6"/>
    <w:rsid w:val="00AA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E291"/>
  <w15:docId w15:val="{1E187067-AD6C-4F70-8C2B-BFC4DA38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2023-11-29T00:17:00Z</dcterms:created>
  <dcterms:modified xsi:type="dcterms:W3CDTF">2023-11-29T00:17:00Z</dcterms:modified>
</cp:coreProperties>
</file>